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FAE7F">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14:paraId="2AE87D6A">
      <w:pPr>
        <w:spacing w:beforeLines="50" w:afterLines="50"/>
        <w:rPr>
          <w:rFonts w:ascii="Times New Roman" w:hAnsi="Times New Roman" w:cs="Times New Roman"/>
          <w:lang w:eastAsia="zh-CN"/>
        </w:rPr>
      </w:pPr>
    </w:p>
    <w:p w14:paraId="11C4172D">
      <w:pPr>
        <w:spacing w:beforeLines="50" w:afterLines="50"/>
        <w:rPr>
          <w:rFonts w:ascii="Times New Roman" w:hAnsi="Times New Roman" w:cs="Times New Roman"/>
          <w:lang w:eastAsia="zh-CN"/>
        </w:rPr>
      </w:pPr>
    </w:p>
    <w:p w14:paraId="308B3A70">
      <w:pPr>
        <w:spacing w:beforeLines="50" w:afterLines="50"/>
        <w:rPr>
          <w:rFonts w:ascii="Times New Roman" w:hAnsi="Times New Roman" w:cs="Times New Roman"/>
          <w:lang w:eastAsia="zh-CN"/>
        </w:rPr>
      </w:pPr>
    </w:p>
    <w:p w14:paraId="3C96FCEF">
      <w:pPr>
        <w:spacing w:beforeLines="50" w:afterLines="50"/>
        <w:jc w:val="center"/>
        <w:rPr>
          <w:rFonts w:ascii="Times New Roman" w:hAnsi="Times New Roman"/>
          <w:sz w:val="44"/>
          <w:szCs w:val="40"/>
          <w:lang w:val="fr-FR"/>
        </w:rPr>
      </w:pPr>
      <w:r>
        <w:rPr>
          <w:rFonts w:ascii="Times New Roman" w:hAnsi="Times New Roman"/>
          <w:sz w:val="44"/>
          <w:szCs w:val="40"/>
          <w:lang w:val="fr-FR"/>
        </w:rPr>
        <w:t>064050 Mini Magnetomrører</w:t>
      </w:r>
    </w:p>
    <w:p w14:paraId="04A9E282">
      <w:pPr>
        <w:spacing w:beforeLines="50" w:afterLines="50"/>
        <w:jc w:val="center"/>
        <w:rPr>
          <w:rFonts w:ascii="Times New Roman" w:hAnsi="Times New Roman" w:cs="Times New Roman"/>
          <w:lang w:eastAsia="zh-CN"/>
        </w:rPr>
      </w:pPr>
    </w:p>
    <w:p w14:paraId="779FEACD">
      <w:pPr>
        <w:spacing w:beforeLines="50" w:afterLines="50"/>
        <w:jc w:val="center"/>
        <w:rPr>
          <w:rFonts w:ascii="Times New Roman" w:hAnsi="Times New Roman" w:cs="Times New Roman"/>
          <w:lang w:eastAsia="zh-CN"/>
        </w:rPr>
      </w:pPr>
    </w:p>
    <w:p w14:paraId="65750E56">
      <w:pPr>
        <w:spacing w:beforeLines="50" w:afterLines="50"/>
        <w:jc w:val="center"/>
        <w:rPr>
          <w:rFonts w:ascii="Times New Roman" w:hAnsi="Times New Roman" w:cs="Times New Roman"/>
        </w:rPr>
      </w:pPr>
      <w:r>
        <w:drawing>
          <wp:inline distT="0" distB="0" distL="0" distR="0">
            <wp:extent cx="4400550" cy="3743325"/>
            <wp:effectExtent l="19050" t="0" r="0" b="0"/>
            <wp:docPr id="10" name="图片 1" descr="C:\Users\Admin\AppData\Local\Temp\QQ_1774524719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AppData\Local\Temp\QQ_1774524719164.png"/>
                    <pic:cNvPicPr>
                      <a:picLocks noChangeAspect="1" noChangeArrowheads="1"/>
                    </pic:cNvPicPr>
                  </pic:nvPicPr>
                  <pic:blipFill>
                    <a:blip r:embed="rId10"/>
                    <a:srcRect/>
                    <a:stretch>
                      <a:fillRect/>
                    </a:stretch>
                  </pic:blipFill>
                  <pic:spPr>
                    <a:xfrm>
                      <a:off x="0" y="0"/>
                      <a:ext cx="4400550" cy="3743325"/>
                    </a:xfrm>
                    <a:prstGeom prst="rect">
                      <a:avLst/>
                    </a:prstGeom>
                    <a:noFill/>
                    <a:ln w="9525">
                      <a:noFill/>
                      <a:miter lim="800000"/>
                      <a:headEnd/>
                      <a:tailEnd/>
                    </a:ln>
                  </pic:spPr>
                </pic:pic>
              </a:graphicData>
            </a:graphic>
          </wp:inline>
        </w:drawing>
      </w:r>
    </w:p>
    <w:p w14:paraId="1EF6A60F">
      <w:pPr>
        <w:spacing w:beforeLines="50" w:afterLines="50"/>
        <w:rPr>
          <w:rFonts w:ascii="Times New Roman" w:hAnsi="Times New Roman" w:cs="Times New Roman"/>
          <w:sz w:val="2"/>
          <w:szCs w:val="2"/>
        </w:rPr>
      </w:pPr>
    </w:p>
    <w:p w14:paraId="149EF3A6">
      <w:pPr>
        <w:spacing w:beforeLines="50" w:afterLines="50"/>
        <w:rPr>
          <w:rFonts w:ascii="Times New Roman" w:hAnsi="Times New Roman" w:cs="Times New Roman"/>
          <w:b/>
          <w:bCs/>
          <w:lang w:eastAsia="zh-CN"/>
        </w:rPr>
      </w:pPr>
    </w:p>
    <w:p w14:paraId="1AD930E0">
      <w:pPr>
        <w:spacing w:beforeLines="50" w:afterLines="50"/>
        <w:rPr>
          <w:rFonts w:ascii="Times New Roman" w:hAnsi="Times New Roman" w:cs="Times New Roman"/>
          <w:b/>
          <w:bCs/>
          <w:lang w:eastAsia="zh-CN"/>
        </w:rPr>
      </w:pPr>
    </w:p>
    <w:p w14:paraId="562DFB0B">
      <w:pPr>
        <w:spacing w:beforeLines="50" w:afterLines="50"/>
        <w:jc w:val="center"/>
        <w:rPr>
          <w:rFonts w:ascii="Times New Roman" w:hAnsi="Times New Roman"/>
          <w:b/>
          <w:sz w:val="44"/>
          <w:szCs w:val="36"/>
          <w:lang w:val="fr-FR"/>
        </w:rPr>
      </w:pPr>
      <w:r>
        <w:rPr>
          <w:rFonts w:ascii="Times New Roman" w:hAnsi="Times New Roman"/>
          <w:b/>
          <w:sz w:val="44"/>
          <w:szCs w:val="36"/>
          <w:lang w:val="fr-FR"/>
        </w:rPr>
        <w:t>Brugervejledning</w:t>
      </w:r>
    </w:p>
    <w:p w14:paraId="5CAD8E6A">
      <w:pPr>
        <w:spacing w:beforeLines="50" w:afterLines="50"/>
        <w:jc w:val="center"/>
        <w:rPr>
          <w:rFonts w:ascii="Times New Roman" w:hAnsi="Times New Roman" w:cs="Times New Roman"/>
          <w:sz w:val="32"/>
          <w:szCs w:val="32"/>
          <w:lang w:eastAsia="zh-CN"/>
        </w:rPr>
      </w:pPr>
    </w:p>
    <w:p w14:paraId="354F9768">
      <w:pPr>
        <w:spacing w:beforeLines="50" w:afterLines="50"/>
        <w:jc w:val="center"/>
        <w:rPr>
          <w:rFonts w:ascii="Times New Roman" w:hAnsi="Times New Roman" w:cs="Times New Roman"/>
          <w:sz w:val="28"/>
          <w:szCs w:val="28"/>
          <w:lang w:eastAsia="zh-CN"/>
        </w:rPr>
      </w:pPr>
    </w:p>
    <w:p w14:paraId="77949164">
      <w:pPr>
        <w:spacing w:beforeLines="50" w:afterLines="50"/>
        <w:jc w:val="center"/>
        <w:rPr>
          <w:rFonts w:ascii="Times New Roman" w:hAnsi="Times New Roman" w:cs="Times New Roman"/>
          <w:sz w:val="28"/>
          <w:szCs w:val="28"/>
          <w:lang w:eastAsia="zh-CN"/>
        </w:rPr>
      </w:pPr>
    </w:p>
    <w:p w14:paraId="3055B5C6">
      <w:pPr>
        <w:spacing w:beforeLines="50" w:afterLines="50"/>
        <w:rPr>
          <w:rFonts w:ascii="Times New Roman" w:hAnsi="Times New Roman" w:cs="Times New Roman"/>
        </w:rPr>
      </w:pPr>
      <w:r>
        <w:br w:type="page"/>
      </w:r>
    </w:p>
    <w:p w14:paraId="4217B745">
      <w:pPr>
        <w:spacing w:beforeLines="50" w:afterLines="50"/>
        <w:rPr>
          <w:rFonts w:ascii="Times New Roman" w:hAnsi="Times New Roman"/>
          <w:b/>
          <w:sz w:val="56"/>
          <w:szCs w:val="36"/>
          <w:lang w:val="fr-FR"/>
        </w:rPr>
      </w:pPr>
      <w:r>
        <w:rPr>
          <w:rFonts w:ascii="Times New Roman" w:hAnsi="Times New Roman"/>
          <w:b/>
          <w:sz w:val="56"/>
          <w:szCs w:val="36"/>
          <w:lang w:val="fr-FR"/>
        </w:rPr>
        <w:t>I: Produktbeskrivelse</w:t>
      </w:r>
    </w:p>
    <w:p w14:paraId="0FD63FF8">
      <w:pPr>
        <w:spacing w:beforeLines="50" w:afterLines="50"/>
        <w:rPr>
          <w:rFonts w:ascii="Times New Roman" w:hAnsi="Times New Roman"/>
          <w:b/>
          <w:sz w:val="56"/>
          <w:szCs w:val="36"/>
          <w:lang w:val="fr-FR"/>
        </w:rPr>
      </w:pPr>
    </w:p>
    <w:p w14:paraId="43939801">
      <w:pPr>
        <w:spacing w:beforeLines="50" w:afterLines="50"/>
        <w:rPr>
          <w:rFonts w:ascii="Times New Roman" w:hAnsi="Times New Roman" w:cs="Times New Roman"/>
          <w:lang w:eastAsia="zh-CN"/>
        </w:rPr>
      </w:pPr>
      <w:r>
        <w:rPr>
          <w:rFonts w:ascii="Times New Roman" w:hAnsi="Times New Roman"/>
          <w:sz w:val="40"/>
          <w:szCs w:val="40"/>
          <w:lang w:val="fr-FR"/>
        </w:rPr>
        <w:t>LabField magnetomrører anvender internationale avancerede designkoncepter og fremstillingsteknologi, med et glat og elegant udseende, kompakt og robust konstruktion, høj alsidighed og enkel betjening. Magnetomrøreren er et instrument, der hovedsageligt er egnet til væsker og primært anvendes til omrøring af væsker med lav viskositet eller fast-væske-blandinger.</w:t>
      </w:r>
    </w:p>
    <w:p w14:paraId="5D32A687">
      <w:pPr>
        <w:spacing w:beforeLines="50" w:afterLines="50"/>
        <w:rPr>
          <w:rFonts w:ascii="Times New Roman" w:hAnsi="Times New Roman" w:cs="Times New Roman"/>
        </w:rPr>
      </w:pPr>
      <w:r>
        <w:br w:type="page"/>
      </w:r>
    </w:p>
    <w:p w14:paraId="7D636115">
      <w:pPr>
        <w:spacing w:beforeLines="50" w:afterLines="50"/>
        <w:rPr>
          <w:rFonts w:ascii="Times New Roman" w:hAnsi="Times New Roman"/>
          <w:b/>
          <w:sz w:val="56"/>
          <w:szCs w:val="56"/>
          <w:lang w:val="fr-FR"/>
        </w:rPr>
      </w:pPr>
      <w:r>
        <w:rPr>
          <w:rFonts w:ascii="Times New Roman" w:hAnsi="Times New Roman"/>
          <w:b/>
          <w:sz w:val="56"/>
          <w:szCs w:val="56"/>
          <w:lang w:val="fr-FR"/>
        </w:rPr>
        <w:t>II: Produktoversigt</w:t>
      </w:r>
    </w:p>
    <w:p w14:paraId="5C9CB174">
      <w:pPr>
        <w:spacing w:beforeLines="50" w:afterLines="50"/>
        <w:rPr>
          <w:rFonts w:ascii="Times New Roman" w:hAnsi="Times New Roman"/>
          <w:b/>
          <w:sz w:val="56"/>
          <w:szCs w:val="56"/>
          <w:lang w:val="fr-FR"/>
        </w:rPr>
      </w:pPr>
    </w:p>
    <w:p w14:paraId="54ED2446">
      <w:pPr>
        <w:spacing w:beforeLines="50" w:afterLines="50"/>
        <w:rPr>
          <w:rFonts w:ascii="Times New Roman" w:hAnsi="Times New Roman" w:cs="Times New Roman"/>
          <w:b/>
          <w:bCs/>
          <w:sz w:val="44"/>
          <w:szCs w:val="44"/>
          <w:lang w:eastAsia="zh-CN"/>
        </w:rPr>
      </w:pPr>
    </w:p>
    <w:p w14:paraId="753029A9">
      <w:pPr>
        <w:spacing w:beforeLines="50" w:afterLines="50"/>
        <w:rPr>
          <w:rFonts w:ascii="Times New Roman" w:hAnsi="Times New Roman" w:cs="Times New Roman"/>
          <w:sz w:val="44"/>
          <w:szCs w:val="44"/>
        </w:rPr>
      </w:pPr>
      <w:r>
        <w:rPr>
          <w:rFonts w:ascii="Times New Roman" w:hAnsi="Times New Roman"/>
          <w:sz w:val="44"/>
        </w:rPr>
        <w:drawing>
          <wp:inline distT="0" distB="0" distL="0" distR="0">
            <wp:extent cx="5981700" cy="2762250"/>
            <wp:effectExtent l="19050" t="0" r="0" b="0"/>
            <wp:docPr id="11" name="图片 4" descr="E:\清理Pro微信迁移目录\Users\xwechat_files\wxid_muahon3c2g0q21_d2f4\temp\InputTemp\668ec114-7dde-4355-9df8-685f25f4a5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E:\清理Pro微信迁移目录\Users\xwechat_files\wxid_muahon3c2g0q21_d2f4\temp\InputTemp\668ec114-7dde-4355-9df8-685f25f4a547.png"/>
                    <pic:cNvPicPr>
                      <a:picLocks noChangeAspect="1" noChangeArrowheads="1"/>
                    </pic:cNvPicPr>
                  </pic:nvPicPr>
                  <pic:blipFill>
                    <a:blip r:embed="rId11"/>
                    <a:srcRect/>
                    <a:stretch>
                      <a:fillRect/>
                    </a:stretch>
                  </pic:blipFill>
                  <pic:spPr>
                    <a:xfrm>
                      <a:off x="0" y="0"/>
                      <a:ext cx="5981700" cy="2762250"/>
                    </a:xfrm>
                    <a:prstGeom prst="rect">
                      <a:avLst/>
                    </a:prstGeom>
                    <a:noFill/>
                    <a:ln w="9525">
                      <a:noFill/>
                      <a:miter lim="800000"/>
                      <a:headEnd/>
                      <a:tailEnd/>
                    </a:ln>
                  </pic:spPr>
                </pic:pic>
              </a:graphicData>
            </a:graphic>
          </wp:inline>
        </w:drawing>
      </w:r>
    </w:p>
    <w:p w14:paraId="3C9F8FC5">
      <w:pPr>
        <w:spacing w:beforeLines="50" w:afterLines="50"/>
        <w:rPr>
          <w:rFonts w:ascii="Times New Roman" w:hAnsi="Times New Roman" w:cs="Times New Roman"/>
          <w:sz w:val="2"/>
          <w:szCs w:val="2"/>
        </w:rPr>
      </w:pPr>
    </w:p>
    <w:p w14:paraId="513BFAB6">
      <w:pPr>
        <w:spacing w:beforeLines="50" w:afterLines="50"/>
        <w:rPr>
          <w:rFonts w:ascii="Times New Roman" w:hAnsi="Times New Roman" w:cs="Times New Roman"/>
        </w:rPr>
      </w:pPr>
      <w:r>
        <w:rPr>
          <w:rFonts w:ascii="Times New Roman" w:hAnsi="Times New Roman"/>
        </w:rPr>
        <w:drawing>
          <wp:inline distT="0" distB="0" distL="0" distR="0">
            <wp:extent cx="6122035" cy="1828800"/>
            <wp:effectExtent l="19050" t="0" r="0" b="0"/>
            <wp:docPr id="12" name="图片 5" descr="E:\清理Pro微信迁移目录\Users\xwechat_files\wxid_muahon3c2g0q21_d2f4\temp\InputTemp\69114c39-c01d-4893-ac32-8daabf715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E:\清理Pro微信迁移目录\Users\xwechat_files\wxid_muahon3c2g0q21_d2f4\temp\InputTemp\69114c39-c01d-4893-ac32-8daabf715756.png"/>
                    <pic:cNvPicPr>
                      <a:picLocks noChangeAspect="1" noChangeArrowheads="1"/>
                    </pic:cNvPicPr>
                  </pic:nvPicPr>
                  <pic:blipFill>
                    <a:blip r:embed="rId12"/>
                    <a:srcRect/>
                    <a:stretch>
                      <a:fillRect/>
                    </a:stretch>
                  </pic:blipFill>
                  <pic:spPr>
                    <a:xfrm>
                      <a:off x="0" y="0"/>
                      <a:ext cx="6122035" cy="1829145"/>
                    </a:xfrm>
                    <a:prstGeom prst="rect">
                      <a:avLst/>
                    </a:prstGeom>
                    <a:noFill/>
                    <a:ln w="9525">
                      <a:noFill/>
                      <a:miter lim="800000"/>
                      <a:headEnd/>
                      <a:tailEnd/>
                    </a:ln>
                  </pic:spPr>
                </pic:pic>
              </a:graphicData>
            </a:graphic>
          </wp:inline>
        </w:drawing>
      </w:r>
    </w:p>
    <w:p w14:paraId="5E7254B1">
      <w:pPr>
        <w:spacing w:beforeLines="50" w:afterLines="50"/>
        <w:rPr>
          <w:rFonts w:ascii="Times New Roman" w:hAnsi="Times New Roman" w:cs="Times New Roman"/>
        </w:rPr>
      </w:pPr>
      <w:r>
        <w:br w:type="page"/>
      </w:r>
    </w:p>
    <w:p w14:paraId="2FF74A67">
      <w:pPr>
        <w:spacing w:beforeLines="50" w:afterLines="50"/>
        <w:rPr>
          <w:rFonts w:ascii="Times New Roman" w:hAnsi="Times New Roman"/>
          <w:b/>
          <w:sz w:val="56"/>
          <w:szCs w:val="56"/>
          <w:lang w:val="fr-FR"/>
        </w:rPr>
      </w:pPr>
      <w:bookmarkStart w:id="1" w:name="bookmark1"/>
      <w:r>
        <w:rPr>
          <w:rFonts w:ascii="Times New Roman" w:hAnsi="Times New Roman"/>
          <w:b/>
          <w:sz w:val="56"/>
          <w:szCs w:val="56"/>
          <w:lang w:val="fr-FR"/>
        </w:rPr>
        <w:t>III: Produktintroduktion</w:t>
      </w:r>
      <w:bookmarkEnd w:id="1"/>
    </w:p>
    <w:p w14:paraId="1A87747F">
      <w:pPr>
        <w:spacing w:beforeLines="50" w:afterLines="50"/>
        <w:rPr>
          <w:rFonts w:ascii="Times New Roman" w:hAnsi="Times New Roman"/>
          <w:b/>
          <w:sz w:val="56"/>
          <w:szCs w:val="56"/>
          <w:lang w:val="fr-FR"/>
        </w:rPr>
      </w:pPr>
    </w:p>
    <w:p w14:paraId="409852E8">
      <w:pPr>
        <w:spacing w:beforeLines="50" w:afterLines="50"/>
        <w:rPr>
          <w:rFonts w:ascii="Times New Roman" w:hAnsi="Times New Roman"/>
          <w:b/>
          <w:sz w:val="56"/>
          <w:szCs w:val="56"/>
          <w:lang w:val="fr-FR"/>
        </w:rPr>
      </w:pPr>
    </w:p>
    <w:p w14:paraId="01930027">
      <w:pPr>
        <w:spacing w:beforeLines="50" w:afterLines="50"/>
        <w:outlineLvl w:val="1"/>
        <w:rPr>
          <w:rFonts w:ascii="Times New Roman" w:hAnsi="Times New Roman" w:cs="Times New Roman"/>
        </w:rPr>
      </w:pPr>
      <w:r>
        <w:rPr>
          <w:rFonts w:ascii="Times New Roman" w:hAnsi="Times New Roman"/>
          <w:b/>
          <w:sz w:val="44"/>
        </w:rPr>
        <w:pict>
          <v:shape id="_x0000_s2054" o:spid="_x0000_s2054" o:spt="202" type="#_x0000_t202" style="position:absolute;left:0pt;margin-left:56.85pt;margin-top:350.05pt;height:24.05pt;width:203.1pt;z-index:251660288;mso-width-relative:margin;mso-height-relative:margin;mso-height-percent:200;" stroked="t" coordsize="21600,21600">
            <v:path/>
            <v:fill focussize="0,0"/>
            <v:stroke color="#FFFFFF" joinstyle="miter"/>
            <v:imagedata o:title=""/>
            <o:lock v:ext="edit"/>
            <v:textbox style="mso-fit-shape-to-text:t;">
              <w:txbxContent>
                <w:p w14:paraId="0D9C466D">
                  <w:pPr>
                    <w:rPr>
                      <w:rFonts w:ascii="Times New Roman" w:hAnsi="Times New Roman" w:cs="Times New Roman"/>
                      <w:b/>
                      <w:sz w:val="28"/>
                      <w:szCs w:val="28"/>
                    </w:rPr>
                  </w:pPr>
                  <w:r>
                    <w:rPr>
                      <w:rFonts w:ascii="Times New Roman" w:hAnsi="Times New Roman"/>
                      <w:b/>
                      <w:sz w:val="28"/>
                      <w:szCs w:val="28"/>
                    </w:rPr>
                    <w:t>Tænd/sluk / Hastighedsregulering</w:t>
                  </w:r>
                </w:p>
              </w:txbxContent>
            </v:textbox>
          </v:shape>
        </w:pict>
      </w:r>
      <w:r>
        <w:rPr>
          <w:rFonts w:ascii="Times New Roman" w:hAnsi="Times New Roman"/>
          <w:b/>
          <w:sz w:val="44"/>
        </w:rPr>
        <w:pict>
          <v:shape id="_x0000_s2051" o:spid="_x0000_s2051" o:spt="202" type="#_x0000_t202" style="position:absolute;left:0pt;margin-left:329pt;margin-top:14.35pt;height:29.5pt;width:134.8pt;z-index:251659264;mso-width-relative:margin;mso-height-relative:margin;" stroked="t" coordsize="21600,21600">
            <v:path/>
            <v:fill focussize="0,0"/>
            <v:stroke color="#FFFFFF" joinstyle="miter"/>
            <v:imagedata o:title=""/>
            <o:lock v:ext="edit"/>
            <v:textbox>
              <w:txbxContent>
                <w:p w14:paraId="372ADF35">
                  <w:pPr>
                    <w:rPr>
                      <w:rFonts w:ascii="Times New Roman" w:hAnsi="Times New Roman" w:cs="Times New Roman"/>
                      <w:b/>
                      <w:sz w:val="28"/>
                      <w:szCs w:val="28"/>
                    </w:rPr>
                  </w:pPr>
                  <w:r>
                    <w:rPr>
                      <w:rFonts w:ascii="Times New Roman" w:hAnsi="Times New Roman"/>
                      <w:b/>
                      <w:sz w:val="28"/>
                      <w:szCs w:val="28"/>
                    </w:rPr>
                    <w:t>Arbejdsplade</w:t>
                  </w:r>
                </w:p>
              </w:txbxContent>
            </v:textbox>
          </v:shape>
        </w:pict>
      </w:r>
      <w:r>
        <w:rPr>
          <w:rFonts w:ascii="Times New Roman" w:hAnsi="Times New Roman"/>
          <w:b/>
          <w:sz w:val="44"/>
        </w:rPr>
        <w:drawing>
          <wp:inline distT="0" distB="0" distL="0" distR="0">
            <wp:extent cx="5984875" cy="4974590"/>
            <wp:effectExtent l="19050" t="0" r="0" b="0"/>
            <wp:docPr id="1" name="图片 1" descr="E:\清理Pro微信迁移目录\Users\xwechat_files\wxid_muahon3c2g0q21_d2f4\temp\InputTemp\4e1be0e1-3b2f-4101-bff0-89ce9b8cf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4e1be0e1-3b2f-4101-bff0-89ce9b8cfede.png"/>
                    <pic:cNvPicPr>
                      <a:picLocks noChangeAspect="1" noChangeArrowheads="1"/>
                    </pic:cNvPicPr>
                  </pic:nvPicPr>
                  <pic:blipFill>
                    <a:blip r:embed="rId13"/>
                    <a:srcRect/>
                    <a:stretch>
                      <a:fillRect/>
                    </a:stretch>
                  </pic:blipFill>
                  <pic:spPr>
                    <a:xfrm>
                      <a:off x="0" y="0"/>
                      <a:ext cx="5990557" cy="4979670"/>
                    </a:xfrm>
                    <a:prstGeom prst="rect">
                      <a:avLst/>
                    </a:prstGeom>
                    <a:noFill/>
                    <a:ln w="9525">
                      <a:noFill/>
                      <a:miter lim="800000"/>
                      <a:headEnd/>
                      <a:tailEnd/>
                    </a:ln>
                  </pic:spPr>
                </pic:pic>
              </a:graphicData>
            </a:graphic>
          </wp:inline>
        </w:drawing>
      </w:r>
      <w:r>
        <w:br w:type="page"/>
      </w:r>
    </w:p>
    <w:p w14:paraId="0A6A9DB8">
      <w:pPr>
        <w:spacing w:beforeLines="50" w:afterLines="50"/>
        <w:rPr>
          <w:rFonts w:ascii="Times New Roman" w:hAnsi="Times New Roman"/>
          <w:b/>
          <w:sz w:val="56"/>
          <w:szCs w:val="56"/>
          <w:lang w:val="fr-FR"/>
        </w:rPr>
      </w:pPr>
      <w:r>
        <w:rPr>
          <w:rFonts w:ascii="Times New Roman" w:hAnsi="Times New Roman"/>
          <w:b/>
          <w:sz w:val="56"/>
          <w:szCs w:val="56"/>
          <w:lang w:val="fr-FR"/>
        </w:rPr>
        <w:t>IV: Produktdata</w:t>
      </w:r>
    </w:p>
    <w:p w14:paraId="0FE82088">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296"/>
        <w:gridCol w:w="4561"/>
      </w:tblGrid>
      <w:tr w14:paraId="145DAD99">
        <w:trPr>
          <w:trHeight w:val="850" w:hRule="atLeast"/>
        </w:trPr>
        <w:tc>
          <w:tcPr>
            <w:tcW w:w="2686" w:type="pct"/>
            <w:vAlign w:val="center"/>
          </w:tcPr>
          <w:p w14:paraId="48A0DE2B">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Styring</w:t>
            </w:r>
          </w:p>
        </w:tc>
        <w:tc>
          <w:tcPr>
            <w:tcW w:w="2313" w:type="pct"/>
            <w:vAlign w:val="center"/>
          </w:tcPr>
          <w:p w14:paraId="5713690A">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Drejeknapstyring</w:t>
            </w:r>
          </w:p>
        </w:tc>
      </w:tr>
      <w:tr w14:paraId="643E7B9F">
        <w:trPr>
          <w:trHeight w:val="850" w:hRule="atLeast"/>
        </w:trPr>
        <w:tc>
          <w:tcPr>
            <w:tcW w:w="2686" w:type="pct"/>
            <w:vAlign w:val="center"/>
          </w:tcPr>
          <w:p w14:paraId="55AA8EB3">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Arbejdspladestørrelse (MM)</w:t>
            </w:r>
          </w:p>
        </w:tc>
        <w:tc>
          <w:tcPr>
            <w:tcW w:w="2313" w:type="pct"/>
            <w:vAlign w:val="center"/>
          </w:tcPr>
          <w:p w14:paraId="1FC86FD3">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Børsteløs motor</w:t>
            </w:r>
          </w:p>
        </w:tc>
      </w:tr>
      <w:tr w14:paraId="5B80F12B">
        <w:trPr>
          <w:trHeight w:val="850" w:hRule="atLeast"/>
        </w:trPr>
        <w:tc>
          <w:tcPr>
            <w:tcW w:w="2686" w:type="pct"/>
            <w:vAlign w:val="center"/>
          </w:tcPr>
          <w:p w14:paraId="5178BF2F">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Digitalt display</w:t>
            </w:r>
          </w:p>
        </w:tc>
        <w:tc>
          <w:tcPr>
            <w:tcW w:w="2313" w:type="pct"/>
            <w:vAlign w:val="center"/>
          </w:tcPr>
          <w:p w14:paraId="6FF75480">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NR</w:t>
            </w:r>
          </w:p>
        </w:tc>
      </w:tr>
      <w:tr w14:paraId="4C67B2CF">
        <w:trPr>
          <w:trHeight w:val="850" w:hRule="atLeast"/>
        </w:trPr>
        <w:tc>
          <w:tcPr>
            <w:tcW w:w="2686" w:type="pct"/>
            <w:vAlign w:val="center"/>
          </w:tcPr>
          <w:p w14:paraId="38AE6A04">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Motortype</w:t>
            </w:r>
          </w:p>
        </w:tc>
        <w:tc>
          <w:tcPr>
            <w:tcW w:w="2313" w:type="pct"/>
            <w:vAlign w:val="center"/>
          </w:tcPr>
          <w:p w14:paraId="2579BB07">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125MM</w:t>
            </w:r>
          </w:p>
        </w:tc>
      </w:tr>
      <w:tr w14:paraId="554CA098">
        <w:trPr>
          <w:trHeight w:val="850" w:hRule="atLeast"/>
        </w:trPr>
        <w:tc>
          <w:tcPr>
            <w:tcW w:w="2686" w:type="pct"/>
            <w:vAlign w:val="center"/>
          </w:tcPr>
          <w:p w14:paraId="67E58273">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Arbejdsplademateriale</w:t>
            </w:r>
          </w:p>
        </w:tc>
        <w:tc>
          <w:tcPr>
            <w:tcW w:w="2313" w:type="pct"/>
            <w:vAlign w:val="center"/>
          </w:tcPr>
          <w:p w14:paraId="2CA58057">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PVC</w:t>
            </w:r>
          </w:p>
        </w:tc>
      </w:tr>
      <w:tr w14:paraId="0E93615A">
        <w:trPr>
          <w:trHeight w:val="850" w:hRule="atLeast"/>
        </w:trPr>
        <w:tc>
          <w:tcPr>
            <w:tcW w:w="2686" w:type="pct"/>
            <w:vAlign w:val="center"/>
          </w:tcPr>
          <w:p w14:paraId="67B06C77">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Maks. omrøringsvolumen (L)</w:t>
            </w:r>
          </w:p>
        </w:tc>
        <w:tc>
          <w:tcPr>
            <w:tcW w:w="2313" w:type="pct"/>
            <w:vAlign w:val="center"/>
          </w:tcPr>
          <w:p w14:paraId="00AD1CA1">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1L (H2O)</w:t>
            </w:r>
          </w:p>
        </w:tc>
      </w:tr>
      <w:tr w14:paraId="600E1F58">
        <w:trPr>
          <w:trHeight w:val="850" w:hRule="atLeast"/>
        </w:trPr>
        <w:tc>
          <w:tcPr>
            <w:tcW w:w="2686" w:type="pct"/>
            <w:vAlign w:val="center"/>
          </w:tcPr>
          <w:p w14:paraId="1C0FBC2C">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Hastighed (RPM)</w:t>
            </w:r>
          </w:p>
        </w:tc>
        <w:tc>
          <w:tcPr>
            <w:tcW w:w="2313" w:type="pct"/>
            <w:vAlign w:val="center"/>
          </w:tcPr>
          <w:p w14:paraId="5993C63A">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350-1800RPM</w:t>
            </w:r>
          </w:p>
        </w:tc>
      </w:tr>
      <w:tr w14:paraId="391B3FEA">
        <w:trPr>
          <w:trHeight w:val="850" w:hRule="atLeast"/>
        </w:trPr>
        <w:tc>
          <w:tcPr>
            <w:tcW w:w="2686" w:type="pct"/>
            <w:vAlign w:val="center"/>
          </w:tcPr>
          <w:p w14:paraId="7C671C90">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Magnetstørrelsesområde (MM)</w:t>
            </w:r>
          </w:p>
        </w:tc>
        <w:tc>
          <w:tcPr>
            <w:tcW w:w="2313" w:type="pct"/>
            <w:vAlign w:val="center"/>
          </w:tcPr>
          <w:p w14:paraId="6AB276DD">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20 - 30</w:t>
            </w:r>
          </w:p>
        </w:tc>
      </w:tr>
      <w:tr w14:paraId="10C79956">
        <w:trPr>
          <w:trHeight w:val="850" w:hRule="atLeast"/>
        </w:trPr>
        <w:tc>
          <w:tcPr>
            <w:tcW w:w="2686" w:type="pct"/>
            <w:vAlign w:val="center"/>
          </w:tcPr>
          <w:p w14:paraId="46A11167">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Effekt (W)</w:t>
            </w:r>
          </w:p>
        </w:tc>
        <w:tc>
          <w:tcPr>
            <w:tcW w:w="2313" w:type="pct"/>
            <w:vAlign w:val="center"/>
          </w:tcPr>
          <w:p w14:paraId="3BA6268D">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5W</w:t>
            </w:r>
          </w:p>
        </w:tc>
      </w:tr>
      <w:tr w14:paraId="6B61E48C">
        <w:trPr>
          <w:trHeight w:val="850" w:hRule="atLeast"/>
        </w:trPr>
        <w:tc>
          <w:tcPr>
            <w:tcW w:w="2686" w:type="pct"/>
            <w:vAlign w:val="center"/>
          </w:tcPr>
          <w:p w14:paraId="7CD88DB3">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Rotationsretning</w:t>
            </w:r>
          </w:p>
        </w:tc>
        <w:tc>
          <w:tcPr>
            <w:tcW w:w="2313" w:type="pct"/>
            <w:vAlign w:val="center"/>
          </w:tcPr>
          <w:p w14:paraId="715C8CEA">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Højre</w:t>
            </w:r>
          </w:p>
        </w:tc>
      </w:tr>
      <w:tr w14:paraId="3C47365F">
        <w:trPr>
          <w:trHeight w:val="850" w:hRule="atLeast"/>
        </w:trPr>
        <w:tc>
          <w:tcPr>
            <w:tcW w:w="2686" w:type="pct"/>
            <w:vAlign w:val="center"/>
          </w:tcPr>
          <w:p w14:paraId="04384104">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Produktstørrelse (MM)</w:t>
            </w:r>
          </w:p>
        </w:tc>
        <w:tc>
          <w:tcPr>
            <w:tcW w:w="2313" w:type="pct"/>
            <w:vAlign w:val="center"/>
          </w:tcPr>
          <w:p w14:paraId="3B4F196B">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138* 130* 41</w:t>
            </w:r>
          </w:p>
        </w:tc>
      </w:tr>
      <w:tr w14:paraId="7FEB06D6">
        <w:trPr>
          <w:trHeight w:val="850" w:hRule="atLeast"/>
        </w:trPr>
        <w:tc>
          <w:tcPr>
            <w:tcW w:w="2686" w:type="pct"/>
            <w:vAlign w:val="center"/>
          </w:tcPr>
          <w:p w14:paraId="6C7EFC8F">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Emballagestørrelse (MM)</w:t>
            </w:r>
          </w:p>
        </w:tc>
        <w:tc>
          <w:tcPr>
            <w:tcW w:w="2313" w:type="pct"/>
            <w:vAlign w:val="center"/>
          </w:tcPr>
          <w:p w14:paraId="294BA5FC">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225* 165* 60</w:t>
            </w:r>
          </w:p>
        </w:tc>
      </w:tr>
      <w:tr w14:paraId="5E9F7EDD">
        <w:trPr>
          <w:trHeight w:val="850" w:hRule="atLeast"/>
        </w:trPr>
        <w:tc>
          <w:tcPr>
            <w:tcW w:w="2686" w:type="pct"/>
            <w:vAlign w:val="center"/>
          </w:tcPr>
          <w:p w14:paraId="4090F47A">
            <w:pPr>
              <w:widowControl/>
              <w:spacing w:line="416" w:lineRule="atLeast"/>
              <w:jc w:val="left"/>
              <w:rPr>
                <w:rFonts w:ascii="Times New Roman" w:hAnsi="Times New Roman"/>
                <w:sz w:val="40"/>
                <w:szCs w:val="40"/>
                <w:lang w:val="fr-FR"/>
              </w:rPr>
            </w:pPr>
            <w:r>
              <w:rPr>
                <w:rFonts w:ascii="Times New Roman" w:hAnsi="Times New Roman"/>
                <w:sz w:val="40"/>
                <w:szCs w:val="40"/>
                <w:lang w:val="fr-FR"/>
              </w:rPr>
              <w:t>Bruttovægt / Nettovægt (KG)</w:t>
            </w:r>
          </w:p>
        </w:tc>
        <w:tc>
          <w:tcPr>
            <w:tcW w:w="2313" w:type="pct"/>
            <w:vAlign w:val="center"/>
          </w:tcPr>
          <w:p w14:paraId="79D63E55">
            <w:pPr>
              <w:widowControl/>
              <w:spacing w:line="416" w:lineRule="atLeast"/>
              <w:jc w:val="center"/>
              <w:rPr>
                <w:rFonts w:ascii="Times New Roman" w:hAnsi="Times New Roman"/>
                <w:sz w:val="40"/>
                <w:szCs w:val="40"/>
                <w:lang w:val="fr-FR"/>
              </w:rPr>
            </w:pPr>
            <w:r>
              <w:rPr>
                <w:rFonts w:ascii="Times New Roman" w:hAnsi="Times New Roman"/>
                <w:sz w:val="40"/>
                <w:szCs w:val="40"/>
                <w:lang w:val="fr-FR"/>
              </w:rPr>
              <w:t>0,40/ 0,20</w:t>
            </w:r>
          </w:p>
        </w:tc>
      </w:tr>
    </w:tbl>
    <w:p w14:paraId="5288C7EC">
      <w:pPr>
        <w:spacing w:beforeLines="50" w:afterLines="50"/>
        <w:rPr>
          <w:rFonts w:ascii="Times New Roman" w:hAnsi="Times New Roman" w:cs="Times New Roman"/>
        </w:rPr>
      </w:pPr>
      <w:r>
        <w:br w:type="page"/>
      </w:r>
    </w:p>
    <w:p w14:paraId="46BFDC2A">
      <w:pPr>
        <w:spacing w:beforeLines="50" w:afterLines="50"/>
        <w:rPr>
          <w:rFonts w:ascii="Times New Roman" w:hAnsi="Times New Roman"/>
          <w:b/>
          <w:sz w:val="56"/>
          <w:szCs w:val="56"/>
          <w:lang w:val="fr-FR"/>
        </w:rPr>
      </w:pPr>
      <w:bookmarkStart w:id="2" w:name="bookmark2"/>
      <w:r>
        <w:rPr>
          <w:rFonts w:ascii="Times New Roman" w:hAnsi="Times New Roman"/>
          <w:b/>
          <w:sz w:val="56"/>
          <w:szCs w:val="56"/>
          <w:lang w:val="fr-FR"/>
        </w:rPr>
        <w:t>V: Korrekt brug</w:t>
      </w:r>
      <w:bookmarkEnd w:id="2"/>
    </w:p>
    <w:p w14:paraId="7063DFFB">
      <w:pPr>
        <w:spacing w:beforeLines="50" w:afterLines="50"/>
        <w:outlineLvl w:val="1"/>
        <w:rPr>
          <w:rFonts w:ascii="Times New Roman" w:hAnsi="Times New Roman" w:cs="Times New Roman"/>
          <w:sz w:val="44"/>
          <w:szCs w:val="44"/>
          <w:lang w:eastAsia="zh-CN"/>
        </w:rPr>
      </w:pPr>
    </w:p>
    <w:p w14:paraId="39B0E623">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Anvendelse</w:t>
      </w:r>
      <w:bookmarkEnd w:id="3"/>
    </w:p>
    <w:p w14:paraId="360A6AC0">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Anvendes hovedsageligt til molekylær blanding af blod og andre prøver, der kræver omrøring.</w:t>
      </w:r>
    </w:p>
    <w:p w14:paraId="607CC074">
      <w:pPr>
        <w:spacing w:beforeLines="50" w:afterLines="50"/>
        <w:outlineLvl w:val="2"/>
        <w:rPr>
          <w:rFonts w:ascii="Times New Roman" w:hAnsi="Times New Roman" w:cs="Times New Roman"/>
          <w:b/>
          <w:bCs/>
        </w:rPr>
      </w:pPr>
      <w:bookmarkStart w:id="4" w:name="bookmark4"/>
    </w:p>
    <w:p w14:paraId="6C5406FA">
      <w:pPr>
        <w:spacing w:beforeLines="50" w:afterLines="50"/>
        <w:outlineLvl w:val="2"/>
        <w:rPr>
          <w:rFonts w:ascii="Times New Roman" w:hAnsi="Times New Roman" w:cs="Times New Roman"/>
          <w:b/>
          <w:bCs/>
          <w:sz w:val="28"/>
          <w:szCs w:val="28"/>
          <w:lang w:eastAsia="zh-CN"/>
        </w:rPr>
      </w:pPr>
    </w:p>
    <w:p w14:paraId="1DFEE6A4">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Brug</w:t>
      </w:r>
      <w:bookmarkEnd w:id="4"/>
    </w:p>
    <w:p w14:paraId="16221B5E">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Tilslut stikket, og drej til højre for at tænde for strømmen</w:t>
      </w:r>
    </w:p>
    <w:p w14:paraId="7F025A46">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Drej for at justere hastigheden.</w:t>
      </w:r>
    </w:p>
    <w:p w14:paraId="5CE32ABB">
      <w:pPr>
        <w:spacing w:beforeLines="50" w:afterLines="50"/>
        <w:ind w:left="360" w:hanging="360"/>
        <w:rPr>
          <w:rFonts w:ascii="Times New Roman" w:hAnsi="Times New Roman" w:cs="Times New Roman"/>
          <w:lang w:eastAsia="zh-CN"/>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Drej til venstre for at slukke for strømmen.</w:t>
      </w:r>
    </w:p>
    <w:p w14:paraId="19C82123">
      <w:pPr>
        <w:spacing w:beforeLines="50" w:afterLines="50"/>
        <w:rPr>
          <w:rFonts w:ascii="Times New Roman" w:hAnsi="Times New Roman" w:cs="Times New Roman"/>
        </w:rPr>
      </w:pPr>
      <w:r>
        <w:br w:type="page"/>
      </w:r>
    </w:p>
    <w:p w14:paraId="5949D00C">
      <w:pPr>
        <w:spacing w:beforeLines="50" w:afterLines="50"/>
        <w:rPr>
          <w:rFonts w:ascii="Times New Roman" w:hAnsi="Times New Roman"/>
          <w:b/>
          <w:sz w:val="56"/>
          <w:szCs w:val="56"/>
          <w:lang w:val="fr-FR"/>
        </w:rPr>
      </w:pPr>
      <w:bookmarkStart w:id="5" w:name="bookmark5"/>
      <w:r>
        <w:rPr>
          <w:rFonts w:ascii="Times New Roman" w:hAnsi="Times New Roman"/>
          <w:b/>
          <w:sz w:val="56"/>
          <w:szCs w:val="56"/>
          <w:lang w:val="fr-FR"/>
        </w:rPr>
        <w:t>Instrumentets anvendelsesmiljø</w:t>
      </w:r>
      <w:bookmarkEnd w:id="5"/>
    </w:p>
    <w:p w14:paraId="351C0B3A">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Indendørs brug</w:t>
      </w:r>
    </w:p>
    <w:p w14:paraId="0C9CF8E2">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Højde: ≤2000m</w:t>
      </w:r>
    </w:p>
    <w:p w14:paraId="4D506C3E">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Instrumentets driftsmiljø er egnet til temperaturområdet +5°C〜+40°C</w:t>
      </w:r>
    </w:p>
    <w:p w14:paraId="34842AA4">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Instrumentets relative luftfugtighed må ikke overstige 80%</w:t>
      </w:r>
    </w:p>
    <w:p w14:paraId="6333CA38">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Der må ikke være vibrationer eller luftstrømme omkring instrumentet, som påvirker ydeevnen</w:t>
      </w:r>
    </w:p>
    <w:p w14:paraId="5CD9169C">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Der må ikke være ledende støv, eksplosive gasser eller korrosive gasser i den omgivende luft</w:t>
      </w:r>
    </w:p>
    <w:p w14:paraId="1E5D4BA3">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Oprethold en sikkerhedsafstand på 10cm foran og bag instrumentet under drift</w:t>
      </w:r>
    </w:p>
    <w:p w14:paraId="554E3E50">
      <w:pPr>
        <w:tabs>
          <w:tab w:val="left" w:pos="1315"/>
        </w:tabs>
        <w:spacing w:beforeLines="50" w:afterLines="50"/>
        <w:ind w:left="360" w:hanging="360"/>
        <w:rPr>
          <w:rFonts w:ascii="Times New Roman" w:hAnsi="Times New Roman" w:cs="Times New Roman"/>
          <w:lang w:eastAsia="zh-CN"/>
        </w:rPr>
      </w:pPr>
    </w:p>
    <w:p w14:paraId="224C581C">
      <w:pPr>
        <w:spacing w:beforeLines="50" w:afterLines="50"/>
        <w:rPr>
          <w:rFonts w:ascii="Times New Roman" w:hAnsi="Times New Roman"/>
          <w:b/>
          <w:sz w:val="56"/>
          <w:szCs w:val="56"/>
          <w:lang w:val="fr-FR"/>
        </w:rPr>
      </w:pPr>
      <w:bookmarkStart w:id="6" w:name="bookmark6"/>
      <w:r>
        <w:rPr>
          <w:rFonts w:ascii="Times New Roman" w:hAnsi="Times New Roman"/>
          <w:b/>
          <w:sz w:val="56"/>
          <w:szCs w:val="56"/>
          <w:lang w:val="fr-FR"/>
        </w:rPr>
        <w:t>Sikkerhedsforanstaltninger</w:t>
      </w:r>
      <w:bookmarkEnd w:id="6"/>
    </w:p>
    <w:p w14:paraId="1D388F6A">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Det er strengt forbudt at tilslutte strømstikket og betjene tænd/sluk-knappen med våde hænder!</w:t>
      </w:r>
    </w:p>
    <w:p w14:paraId="515F0A49">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Det er strengt forbudt at afbryde strømstikket, mens instrumentet er spændingsførende!</w:t>
      </w:r>
    </w:p>
    <w:p w14:paraId="6AC94CC4">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Det er strengt forbudt at vedligeholde og rengøre instrumentet, mens det er tændt!</w:t>
      </w:r>
    </w:p>
    <w:p w14:paraId="0546A5B1">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Det er strengt forbudt at installere instrumentet på en ujævn, ustabil eller vibrerende arbejdsflade</w:t>
      </w:r>
      <w:r>
        <w:rPr>
          <w:rFonts w:hint="eastAsia" w:ascii="Times New Roman" w:hAnsi="Times New Roman"/>
          <w:sz w:val="40"/>
          <w:szCs w:val="40"/>
          <w:lang w:val="en-US" w:eastAsia="zh-CN"/>
        </w:rPr>
        <w:t xml:space="preserve"> </w:t>
      </w:r>
      <w:r>
        <w:rPr>
          <w:rFonts w:ascii="Times New Roman" w:hAnsi="Times New Roman"/>
          <w:sz w:val="40"/>
          <w:szCs w:val="40"/>
          <w:lang w:val="fr-FR"/>
        </w:rPr>
        <w:t>!</w:t>
      </w:r>
    </w:p>
    <w:p w14:paraId="57A0CB33">
      <w:pPr>
        <w:spacing w:beforeLines="50" w:afterLines="50"/>
        <w:rPr>
          <w:rFonts w:ascii="Times New Roman" w:hAnsi="Times New Roman" w:cs="Times New Roman"/>
          <w:lang w:eastAsia="zh-CN"/>
        </w:rPr>
      </w:pPr>
    </w:p>
    <w:p w14:paraId="2146997A">
      <w:pPr>
        <w:spacing w:beforeLines="50" w:afterLines="50"/>
        <w:rPr>
          <w:rFonts w:ascii="Times New Roman" w:hAnsi="Times New Roman" w:cs="Times New Roman"/>
        </w:rPr>
      </w:pPr>
      <w:r>
        <w:br w:type="page"/>
      </w:r>
    </w:p>
    <w:p w14:paraId="5AB03982">
      <w:pPr>
        <w:spacing w:beforeLines="50" w:afterLines="50"/>
        <w:rPr>
          <w:rFonts w:ascii="Times New Roman" w:hAnsi="Times New Roman"/>
          <w:b/>
          <w:sz w:val="56"/>
          <w:szCs w:val="36"/>
          <w:lang w:val="fr-FR"/>
        </w:rPr>
      </w:pPr>
      <w:bookmarkStart w:id="7" w:name="bookmark7"/>
      <w:r>
        <w:rPr>
          <w:rFonts w:ascii="Times New Roman" w:hAnsi="Times New Roman"/>
          <w:b/>
          <w:sz w:val="56"/>
          <w:szCs w:val="36"/>
          <w:lang w:val="fr-FR"/>
        </w:rPr>
        <w:t>Leveringsliste</w:t>
      </w:r>
      <w:bookmarkEnd w:id="7"/>
    </w:p>
    <w:p w14:paraId="5DD34322">
      <w:pPr>
        <w:spacing w:beforeLines="50" w:afterLines="50"/>
        <w:outlineLvl w:val="1"/>
        <w:rPr>
          <w:rFonts w:ascii="Times New Roman" w:hAnsi="Times New Roman" w:cs="Times New Roman"/>
          <w:sz w:val="44"/>
          <w:szCs w:val="44"/>
          <w:lang w:eastAsia="zh-CN"/>
        </w:rPr>
      </w:pPr>
    </w:p>
    <w:p w14:paraId="10A4FE62">
      <w:pPr>
        <w:tabs>
          <w:tab w:val="left" w:pos="480"/>
        </w:tabs>
        <w:spacing w:beforeLines="50" w:afterLines="50"/>
        <w:rPr>
          <w:rFonts w:ascii="Times New Roman" w:hAnsi="Times New Roman"/>
          <w:sz w:val="40"/>
          <w:szCs w:val="40"/>
          <w:lang w:val="fr-FR"/>
        </w:rPr>
      </w:pPr>
      <w:bookmarkStart w:id="8" w:name="_GoBack"/>
      <w:r>
        <w:rPr>
          <w:rFonts w:ascii="Times New Roman" w:hAnsi="Times New Roman"/>
          <w:sz w:val="40"/>
          <w:szCs w:val="40"/>
          <w:lang w:val="fr-FR"/>
        </w:rPr>
        <w:t>•</w:t>
      </w:r>
      <w:r>
        <w:rPr>
          <w:rFonts w:hint="eastAsia" w:ascii="Times New Roman" w:hAnsi="Times New Roman"/>
          <w:sz w:val="40"/>
          <w:szCs w:val="40"/>
          <w:lang w:val="en-US" w:eastAsia="zh-CN"/>
        </w:rPr>
        <w:tab/>
      </w:r>
      <w:r>
        <w:rPr>
          <w:rFonts w:ascii="Times New Roman" w:hAnsi="Times New Roman"/>
          <w:sz w:val="40"/>
          <w:szCs w:val="40"/>
          <w:lang w:val="fr-FR"/>
        </w:rPr>
        <w:t>Magnetomrører</w:t>
      </w:r>
    </w:p>
    <w:p w14:paraId="4737F3BB">
      <w:pPr>
        <w:tabs>
          <w:tab w:val="left" w:pos="480"/>
        </w:tabs>
        <w:spacing w:beforeLines="50" w:afterLines="5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Røremagnet</w:t>
      </w:r>
    </w:p>
    <w:p w14:paraId="0C49CC02">
      <w:pPr>
        <w:tabs>
          <w:tab w:val="left" w:pos="480"/>
        </w:tabs>
        <w:spacing w:beforeLines="50" w:afterLines="5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Strømkabel</w:t>
      </w:r>
    </w:p>
    <w:p w14:paraId="6834414C">
      <w:pPr>
        <w:tabs>
          <w:tab w:val="left" w:pos="480"/>
        </w:tabs>
        <w:spacing w:beforeLines="50" w:afterLines="5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Brugervejledning</w:t>
      </w:r>
    </w:p>
    <w:bookmarkEnd w:id="8"/>
    <w:p w14:paraId="1E3B5EF7">
      <w:pPr>
        <w:spacing w:beforeLines="50" w:afterLines="50"/>
        <w:rPr>
          <w:rFonts w:ascii="Times New Roman" w:hAnsi="Times New Roman" w:cs="Times New Roman"/>
          <w:sz w:val="2"/>
          <w:szCs w:val="2"/>
        </w:rPr>
      </w:pPr>
    </w:p>
    <w:p w14:paraId="68F056C6">
      <w:pPr>
        <w:spacing w:beforeLines="50" w:afterLines="50"/>
        <w:rPr>
          <w:rFonts w:ascii="Times New Roman" w:hAnsi="Times New Roman" w:cs="Times New Roman"/>
        </w:rPr>
      </w:pPr>
    </w:p>
    <w:p w14:paraId="519CAED6">
      <w:pPr>
        <w:spacing w:beforeLines="50" w:afterLines="50"/>
        <w:rPr>
          <w:rFonts w:ascii="Times New Roman" w:hAnsi="Times New Roman" w:cs="Times New Roman"/>
          <w:sz w:val="2"/>
          <w:szCs w:val="2"/>
        </w:rPr>
      </w:pPr>
    </w:p>
    <w:p w14:paraId="23B4CE10">
      <w:pPr>
        <w:spacing w:beforeLines="50" w:afterLines="50"/>
        <w:rPr>
          <w:rFonts w:ascii="Times New Roman" w:hAnsi="Times New Roman" w:cs="Times New Roman"/>
          <w:lang w:eastAsia="zh-CN"/>
        </w:rPr>
      </w:pPr>
      <w:r>
        <w:rPr>
          <w:rFonts w:ascii="Times New Roman" w:hAnsi="Times New Roman"/>
        </w:rPr>
        <w:drawing>
          <wp:inline distT="0" distB="0" distL="0" distR="0">
            <wp:extent cx="6122035" cy="5278120"/>
            <wp:effectExtent l="19050" t="0" r="0" b="0"/>
            <wp:docPr id="14" name="图片 7" descr="E:\清理Pro微信迁移目录\Users\xwechat_files\wxid_muahon3c2g0q21_d2f4\temp\InputTemp\76800f3b-35f4-43a6-a234-fe1a08d1a4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E:\清理Pro微信迁移目录\Users\xwechat_files\wxid_muahon3c2g0q21_d2f4\temp\InputTemp\76800f3b-35f4-43a6-a234-fe1a08d1a43a.png"/>
                    <pic:cNvPicPr>
                      <a:picLocks noChangeAspect="1" noChangeArrowheads="1"/>
                    </pic:cNvPicPr>
                  </pic:nvPicPr>
                  <pic:blipFill>
                    <a:blip r:embed="rId14"/>
                    <a:srcRect/>
                    <a:stretch>
                      <a:fillRect/>
                    </a:stretch>
                  </pic:blipFill>
                  <pic:spPr>
                    <a:xfrm>
                      <a:off x="0" y="0"/>
                      <a:ext cx="6122035" cy="5278541"/>
                    </a:xfrm>
                    <a:prstGeom prst="rect">
                      <a:avLst/>
                    </a:prstGeom>
                    <a:noFill/>
                    <a:ln w="9525">
                      <a:noFill/>
                      <a:miter lim="800000"/>
                      <a:headEnd/>
                      <a:tailEnd/>
                    </a:ln>
                  </pic:spPr>
                </pic:pic>
              </a:graphicData>
            </a:graphic>
          </wp:inline>
        </w:drawing>
      </w:r>
    </w:p>
    <w:p w14:paraId="76B99FAA">
      <w:pPr>
        <w:spacing w:beforeLines="50" w:afterLines="50"/>
        <w:rPr>
          <w:rFonts w:ascii="Times New Roman" w:hAnsi="Times New Roman" w:cs="Times New Roman"/>
        </w:rPr>
      </w:pPr>
    </w:p>
    <w:sectPr>
      <w:headerReference r:id="rId5" w:type="default"/>
      <w:footerReference r:id="rId7" w:type="default"/>
      <w:headerReference r:id="rId6" w:type="even"/>
      <w:footerReference r:id="rId8"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A9A1">
    <w:pPr>
      <w:spacing w:beforeLines="50" w:afterLines="50"/>
      <w:jc w:val="center"/>
      <w:rPr>
        <w:sz w:val="32"/>
        <w:szCs w:val="32"/>
      </w:rPr>
    </w:pPr>
    <w:r>
      <w:rPr>
        <w:rFonts w:ascii="Times New Roman" w:hAnsi="Times New Roman"/>
        <w:sz w:val="32"/>
        <w:szCs w:val="32"/>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7D42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AEA9">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E3AB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2215C3"/>
    <w:rsid w:val="00394CBA"/>
    <w:rsid w:val="00480208"/>
    <w:rsid w:val="0054202A"/>
    <w:rsid w:val="00584A1A"/>
    <w:rsid w:val="007C2411"/>
    <w:rsid w:val="008237C7"/>
    <w:rsid w:val="008F130D"/>
    <w:rsid w:val="009A3C36"/>
    <w:rsid w:val="00A04D78"/>
    <w:rsid w:val="00CB4805"/>
    <w:rsid w:val="00DB16A9"/>
    <w:rsid w:val="00E61B48"/>
    <w:rsid w:val="00FD41E1"/>
    <w:rsid w:val="00FE05C0"/>
    <w:rsid w:val="376F624F"/>
    <w:rsid w:val="5F3B0D8A"/>
    <w:rsid w:val="69516080"/>
    <w:rsid w:val="EFCD99A3"/>
    <w:rsid w:val="F7E29784"/>
    <w:rsid w:val="FEFFD9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da-DK"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0"/>
    <w:pPr>
      <w:tabs>
        <w:tab w:val="center" w:pos="4153"/>
        <w:tab w:val="right" w:pos="8306"/>
      </w:tabs>
      <w:snapToGrid w:val="0"/>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Emphasis"/>
    <w:basedOn w:val="7"/>
    <w:qFormat/>
    <w:uiPriority w:val="20"/>
    <w:rPr>
      <w:i/>
      <w:iCs/>
    </w:rPr>
  </w:style>
  <w:style w:type="character" w:customStyle="1" w:styleId="9">
    <w:name w:val="页眉 Char"/>
    <w:basedOn w:val="7"/>
    <w:link w:val="4"/>
    <w:uiPriority w:val="0"/>
    <w:rPr>
      <w:color w:val="000000"/>
      <w:sz w:val="18"/>
      <w:szCs w:val="18"/>
      <w:lang w:eastAsia="en-US" w:bidi="en-US"/>
    </w:rPr>
  </w:style>
  <w:style w:type="character" w:customStyle="1" w:styleId="10">
    <w:name w:val="页脚 Char"/>
    <w:basedOn w:val="7"/>
    <w:link w:val="3"/>
    <w:uiPriority w:val="0"/>
    <w:rPr>
      <w:color w:val="000000"/>
      <w:sz w:val="18"/>
      <w:szCs w:val="18"/>
      <w:lang w:eastAsia="en-US" w:bidi="en-US"/>
    </w:rPr>
  </w:style>
  <w:style w:type="character" w:customStyle="1" w:styleId="11">
    <w:name w:val="批注框文本 Char"/>
    <w:basedOn w:val="7"/>
    <w:link w:val="2"/>
    <w:uiPriority w:val="0"/>
    <w:rPr>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header" Target="header2.xml"/><Relationship Id="rId11" Type="http://schemas.openxmlformats.org/officeDocument/2006/relationships/image" Target="media/image2.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1.xml"/><Relationship Id="rId10" Type="http://schemas.openxmlformats.org/officeDocument/2006/relationships/image" Target="media/image1.png"/><Relationship Id="rId19" Type="http://schemas.openxmlformats.org/officeDocument/2006/relationships/customXml" Target="../customXml/item4.xml"/><Relationship Id="rId9" Type="http://schemas.openxmlformats.org/officeDocument/2006/relationships/theme" Target="theme/theme1.xml"/><Relationship Id="rId4"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054"/>
    <customShpInfo spid="_x0000_s2051"/>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2026-04-28T05:37:21+00:00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F1045-439C-4568-830A-D7E3E0B36AAA}"/>
</file>

<file path=customXml/itemProps3.xml><?xml version="1.0" encoding="utf-8"?>
<ds:datastoreItem xmlns:ds="http://schemas.openxmlformats.org/officeDocument/2006/customXml" ds:itemID="{EC14E60D-D880-4F1E-86F6-EB01F398C37F}"/>
</file>

<file path=customXml/itemProps4.xml><?xml version="1.0" encoding="utf-8"?>
<ds:datastoreItem xmlns:ds="http://schemas.openxmlformats.org/officeDocument/2006/customXml" ds:itemID="{1D90FC0D-70B0-4A3D-B114-A6ADB691BE8E}"/>
</file>

<file path=docProps/app.xml><?xml version="1.0" encoding="utf-8"?>
<Properties xmlns="http://schemas.openxmlformats.org/officeDocument/2006/extended-properties" xmlns:vt="http://schemas.openxmlformats.org/officeDocument/2006/docPropsVTypes">
  <Template>sndt1529</Template>
  <Company>Quanyi</Company>
  <Pages>8</Pages>
  <Words>383</Words>
  <Characters>2186</Characters>
  <Lines>18</Lines>
  <Paragraphs>5</Paragraphs>
  <TotalTime>90</TotalTime>
  <ScaleCrop>false</ScaleCrop>
  <LinksUpToDate>false</LinksUpToDate>
  <CharactersWithSpaces>2564</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7</cp:revision>
  <dcterms:created xsi:type="dcterms:W3CDTF">2026-03-27T11:29:00Z</dcterms:created>
  <dcterms:modified xsi:type="dcterms:W3CDTF">2026-04-09T20:48:57Z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