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9D595">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14:paraId="1B8B635B">
      <w:pPr>
        <w:spacing w:beforeLines="50" w:afterLines="50"/>
        <w:rPr>
          <w:rFonts w:ascii="Times New Roman" w:hAnsi="Times New Roman" w:cs="Times New Roman"/>
          <w:lang w:eastAsia="zh-CN"/>
        </w:rPr>
      </w:pPr>
    </w:p>
    <w:p w14:paraId="58BA83E8">
      <w:pPr>
        <w:spacing w:beforeLines="50" w:afterLines="50"/>
        <w:rPr>
          <w:rFonts w:ascii="Times New Roman" w:hAnsi="Times New Roman" w:cs="Times New Roman"/>
          <w:lang w:eastAsia="zh-CN"/>
        </w:rPr>
      </w:pPr>
    </w:p>
    <w:p w14:paraId="2FEE72F5">
      <w:pPr>
        <w:spacing w:beforeLines="50" w:afterLines="50"/>
        <w:rPr>
          <w:rFonts w:ascii="Times New Roman" w:hAnsi="Times New Roman" w:cs="Times New Roman"/>
          <w:lang w:eastAsia="zh-CN"/>
        </w:rPr>
      </w:pPr>
    </w:p>
    <w:p w14:paraId="5543AB6E">
      <w:pPr>
        <w:spacing w:beforeLines="50" w:afterLines="50"/>
        <w:rPr>
          <w:rFonts w:ascii="Times New Roman" w:hAnsi="Times New Roman" w:cs="Times New Roman"/>
          <w:lang w:eastAsia="zh-CN"/>
        </w:rPr>
      </w:pPr>
    </w:p>
    <w:p w14:paraId="6762E292">
      <w:pPr>
        <w:spacing w:beforeLines="50" w:afterLines="50"/>
        <w:jc w:val="center"/>
        <w:rPr>
          <w:rFonts w:ascii="Times New Roman" w:hAnsi="Times New Roman"/>
          <w:sz w:val="44"/>
          <w:szCs w:val="40"/>
          <w:lang w:val="fr-FR"/>
        </w:rPr>
      </w:pPr>
      <w:r>
        <w:rPr>
          <w:rFonts w:ascii="Times New Roman" w:hAnsi="Times New Roman"/>
          <w:sz w:val="44"/>
          <w:szCs w:val="40"/>
          <w:lang w:val="fr-FR"/>
        </w:rPr>
        <w:t>064055 Maxi Magnetomrører</w:t>
      </w:r>
    </w:p>
    <w:p w14:paraId="1CEC8FA9">
      <w:pPr>
        <w:spacing w:beforeLines="50" w:afterLines="50"/>
        <w:jc w:val="center"/>
        <w:rPr>
          <w:rFonts w:ascii="Times New Roman" w:hAnsi="Times New Roman" w:cs="Times New Roman"/>
          <w:lang w:eastAsia="zh-CN"/>
        </w:rPr>
      </w:pPr>
    </w:p>
    <w:p w14:paraId="7374A5BA">
      <w:pPr>
        <w:spacing w:beforeLines="50" w:afterLines="50"/>
        <w:jc w:val="center"/>
        <w:rPr>
          <w:rFonts w:ascii="Times New Roman" w:hAnsi="Times New Roman" w:cs="Times New Roman"/>
          <w:lang w:eastAsia="zh-CN"/>
        </w:rPr>
      </w:pPr>
    </w:p>
    <w:p w14:paraId="732C69CC">
      <w:pPr>
        <w:spacing w:beforeLines="50" w:afterLines="50"/>
        <w:jc w:val="center"/>
        <w:rPr>
          <w:rFonts w:ascii="Times New Roman" w:hAnsi="Times New Roman" w:cs="Times New Roman"/>
          <w:lang w:eastAsia="zh-CN"/>
        </w:rPr>
      </w:pPr>
      <w:bookmarkStart w:id="8" w:name="_GoBack"/>
      <w:bookmarkEnd w:id="8"/>
    </w:p>
    <w:p w14:paraId="386A90E9">
      <w:pPr>
        <w:spacing w:beforeLines="50" w:afterLines="50"/>
        <w:jc w:val="center"/>
        <w:rPr>
          <w:rFonts w:ascii="Times New Roman" w:hAnsi="Times New Roman" w:cs="Times New Roman"/>
          <w:lang w:eastAsia="zh-CN"/>
        </w:rPr>
      </w:pPr>
    </w:p>
    <w:p w14:paraId="4CE6629E">
      <w:pPr>
        <w:spacing w:beforeLines="50" w:afterLines="50"/>
        <w:jc w:val="both"/>
        <w:rPr>
          <w:rFonts w:ascii="Times New Roman" w:hAnsi="Times New Roman" w:cs="Times New Roman"/>
          <w:lang w:eastAsia="zh-CN"/>
        </w:rPr>
      </w:pPr>
    </w:p>
    <w:p w14:paraId="7F6B0FD6">
      <w:pPr>
        <w:spacing w:beforeLines="50" w:afterLines="50"/>
        <w:jc w:val="center"/>
        <w:rPr>
          <w:rFonts w:ascii="Times New Roman" w:hAnsi="Times New Roman" w:cs="Times New Roman"/>
        </w:rPr>
      </w:pPr>
      <w:r>
        <w:rPr>
          <w:rFonts w:ascii="Times New Roman" w:hAnsi="Times New Roman"/>
        </w:rPr>
        <w:drawing>
          <wp:inline distT="0" distB="0" distL="0" distR="0">
            <wp:extent cx="4705350" cy="3705225"/>
            <wp:effectExtent l="19050" t="0" r="0" b="0"/>
            <wp:docPr id="2" name="图片 1" descr="E:\清理Pro微信迁移目录\Users\xwechat_files\wxid_muahon3c2g0q21_d2f4\temp\InputTemp\1cd91486-56dd-47c5-9ca3-d4e0faae01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1cd91486-56dd-47c5-9ca3-d4e0faae01b2.png"/>
                    <pic:cNvPicPr>
                      <a:picLocks noChangeAspect="1" noChangeArrowheads="1"/>
                    </pic:cNvPicPr>
                  </pic:nvPicPr>
                  <pic:blipFill>
                    <a:blip r:embed="rId9"/>
                    <a:srcRect/>
                    <a:stretch>
                      <a:fillRect/>
                    </a:stretch>
                  </pic:blipFill>
                  <pic:spPr>
                    <a:xfrm>
                      <a:off x="0" y="0"/>
                      <a:ext cx="4705350" cy="3705225"/>
                    </a:xfrm>
                    <a:prstGeom prst="rect">
                      <a:avLst/>
                    </a:prstGeom>
                    <a:noFill/>
                    <a:ln w="9525">
                      <a:noFill/>
                      <a:miter lim="800000"/>
                      <a:headEnd/>
                      <a:tailEnd/>
                    </a:ln>
                  </pic:spPr>
                </pic:pic>
              </a:graphicData>
            </a:graphic>
          </wp:inline>
        </w:drawing>
      </w:r>
    </w:p>
    <w:p w14:paraId="41A836F7">
      <w:pPr>
        <w:spacing w:beforeLines="50" w:afterLines="50"/>
        <w:rPr>
          <w:rFonts w:ascii="Times New Roman" w:hAnsi="Times New Roman" w:cs="Times New Roman"/>
          <w:sz w:val="2"/>
          <w:szCs w:val="2"/>
        </w:rPr>
      </w:pPr>
    </w:p>
    <w:p w14:paraId="724AF8BD">
      <w:pPr>
        <w:spacing w:beforeLines="50" w:afterLines="50"/>
        <w:rPr>
          <w:rFonts w:ascii="Times New Roman" w:hAnsi="Times New Roman" w:cs="Times New Roman"/>
          <w:b/>
          <w:bCs/>
          <w:lang w:eastAsia="zh-CN"/>
        </w:rPr>
      </w:pPr>
    </w:p>
    <w:p w14:paraId="619A138C">
      <w:pPr>
        <w:spacing w:beforeLines="50" w:afterLines="50"/>
        <w:rPr>
          <w:rFonts w:ascii="Times New Roman" w:hAnsi="Times New Roman" w:cs="Times New Roman"/>
          <w:b/>
          <w:bCs/>
          <w:lang w:eastAsia="zh-CN"/>
        </w:rPr>
      </w:pPr>
    </w:p>
    <w:p w14:paraId="6308B3B0">
      <w:pPr>
        <w:spacing w:beforeLines="50" w:afterLines="50"/>
        <w:rPr>
          <w:rFonts w:ascii="Times New Roman" w:hAnsi="Times New Roman" w:cs="Times New Roman"/>
          <w:b/>
          <w:bCs/>
          <w:lang w:eastAsia="zh-CN"/>
        </w:rPr>
      </w:pPr>
    </w:p>
    <w:p w14:paraId="03122961">
      <w:pPr>
        <w:spacing w:beforeLines="50" w:afterLines="50"/>
        <w:jc w:val="center"/>
        <w:rPr>
          <w:rFonts w:ascii="Times New Roman" w:hAnsi="Times New Roman"/>
          <w:b/>
          <w:sz w:val="44"/>
          <w:szCs w:val="36"/>
          <w:lang w:val="fr-FR"/>
        </w:rPr>
      </w:pPr>
      <w:r>
        <w:rPr>
          <w:rFonts w:ascii="Times New Roman" w:hAnsi="Times New Roman"/>
          <w:b/>
          <w:sz w:val="44"/>
          <w:szCs w:val="36"/>
          <w:lang w:val="fr-FR"/>
        </w:rPr>
        <w:t>Brugervejledning</w:t>
      </w:r>
    </w:p>
    <w:p w14:paraId="2C1E74A4">
      <w:pPr>
        <w:spacing w:beforeLines="50" w:afterLines="50"/>
        <w:rPr>
          <w:rFonts w:ascii="Times New Roman" w:hAnsi="Times New Roman" w:cs="Times New Roman"/>
        </w:rPr>
      </w:pPr>
      <w:r>
        <w:br w:type="page"/>
      </w:r>
    </w:p>
    <w:p w14:paraId="325DABB7">
      <w:pPr>
        <w:spacing w:beforeLines="50" w:afterLines="50"/>
        <w:rPr>
          <w:rFonts w:ascii="Times New Roman" w:hAnsi="Times New Roman"/>
          <w:b/>
          <w:sz w:val="56"/>
          <w:szCs w:val="56"/>
          <w:lang w:val="fr-FR"/>
        </w:rPr>
      </w:pPr>
      <w:r>
        <w:rPr>
          <w:rFonts w:ascii="Times New Roman" w:hAnsi="Times New Roman"/>
          <w:b/>
          <w:sz w:val="56"/>
          <w:szCs w:val="56"/>
          <w:lang w:val="fr-FR"/>
        </w:rPr>
        <w:t>I: Produktbeskrivelse</w:t>
      </w:r>
    </w:p>
    <w:p w14:paraId="319C7E62">
      <w:pPr>
        <w:spacing w:beforeLines="50" w:afterLines="50"/>
        <w:rPr>
          <w:rFonts w:ascii="Times New Roman" w:hAnsi="Times New Roman"/>
          <w:b/>
          <w:sz w:val="56"/>
          <w:szCs w:val="56"/>
          <w:lang w:val="fr-FR"/>
        </w:rPr>
      </w:pPr>
    </w:p>
    <w:p w14:paraId="40242571">
      <w:pPr>
        <w:widowControl/>
        <w:spacing w:line="360" w:lineRule="atLeast"/>
        <w:rPr>
          <w:rFonts w:ascii="Times New Roman" w:hAnsi="Times New Roman"/>
          <w:sz w:val="40"/>
          <w:szCs w:val="40"/>
          <w:lang w:val="fr-FR"/>
        </w:rPr>
      </w:pPr>
      <w:r>
        <w:rPr>
          <w:rFonts w:ascii="Times New Roman" w:hAnsi="Times New Roman"/>
          <w:sz w:val="40"/>
          <w:szCs w:val="40"/>
          <w:lang w:val="fr-FR"/>
        </w:rPr>
        <w:t>Labfield magnetomrører med stor kapacitet anvender internationale avancerede designkoncepter og fremstillingsteknologi. Dens udseende er glat og æstetisk, strukturen er kompakt og robust, den har høj alsidighed, enkel og brugervenlig betjening samt andre fordele og er et uundværligt instrument til videnskabelige eksperimenter. Denne type magnetomrører anvendes primært i laboratorier til væskeblanding og bruges hovedsageligt til omrøring af store mængder lavviskøse væsker eller fast-væske-blandinger. Den kan rotere både med og mod uret for en mere ensartet blanding og er udstyret med tastelåsfunktion, hvilket øger sikkerheden under eksperimenter.</w:t>
      </w:r>
    </w:p>
    <w:p w14:paraId="4F378D59">
      <w:pPr>
        <w:spacing w:beforeLines="50" w:afterLines="50"/>
        <w:rPr>
          <w:rFonts w:ascii="Times New Roman" w:hAnsi="Times New Roman" w:cs="Times New Roman"/>
          <w:lang w:eastAsia="zh-CN"/>
        </w:rPr>
      </w:pPr>
    </w:p>
    <w:p w14:paraId="54A460D6">
      <w:pPr>
        <w:spacing w:beforeLines="50" w:afterLines="50"/>
        <w:rPr>
          <w:rFonts w:ascii="Times New Roman" w:hAnsi="Times New Roman" w:cs="Times New Roman"/>
        </w:rPr>
      </w:pPr>
      <w:r>
        <w:br w:type="page"/>
      </w:r>
    </w:p>
    <w:p w14:paraId="771FB548">
      <w:pPr>
        <w:spacing w:beforeLines="50" w:afterLines="50"/>
        <w:rPr>
          <w:rFonts w:ascii="Times New Roman" w:hAnsi="Times New Roman"/>
          <w:b/>
          <w:sz w:val="56"/>
          <w:szCs w:val="56"/>
          <w:lang w:val="fr-FR"/>
        </w:rPr>
      </w:pPr>
      <w:r>
        <w:rPr>
          <w:rFonts w:ascii="Times New Roman" w:hAnsi="Times New Roman"/>
          <w:b/>
          <w:sz w:val="56"/>
          <w:szCs w:val="56"/>
          <w:lang w:val="fr-FR"/>
        </w:rPr>
        <w:t>II: Produktoversigt</w:t>
      </w:r>
    </w:p>
    <w:p w14:paraId="5BCE2AD3">
      <w:pPr>
        <w:spacing w:beforeLines="50" w:afterLines="50"/>
        <w:rPr>
          <w:rFonts w:ascii="Times New Roman" w:hAnsi="Times New Roman"/>
          <w:b/>
          <w:sz w:val="56"/>
          <w:szCs w:val="56"/>
          <w:lang w:val="fr-FR"/>
        </w:rPr>
      </w:pPr>
    </w:p>
    <w:p w14:paraId="5DD83A3A">
      <w:pPr>
        <w:spacing w:beforeLines="50" w:afterLines="50"/>
        <w:rPr>
          <w:rFonts w:ascii="Times New Roman" w:hAnsi="Times New Roman"/>
          <w:b/>
          <w:sz w:val="56"/>
          <w:szCs w:val="56"/>
          <w:lang w:val="fr-FR"/>
        </w:rPr>
      </w:pPr>
    </w:p>
    <w:p w14:paraId="6F8971EA">
      <w:pPr>
        <w:spacing w:beforeLines="50" w:afterLines="50"/>
        <w:jc w:val="center"/>
        <w:rPr>
          <w:rFonts w:ascii="Times New Roman" w:hAnsi="Times New Roman" w:cs="Times New Roman"/>
          <w:sz w:val="44"/>
          <w:szCs w:val="44"/>
        </w:rPr>
      </w:pPr>
      <w:r>
        <w:rPr>
          <w:rFonts w:ascii="Times New Roman" w:hAnsi="Times New Roman"/>
          <w:sz w:val="44"/>
        </w:rPr>
        <w:drawing>
          <wp:inline distT="0" distB="0" distL="0" distR="0">
            <wp:extent cx="4257675" cy="5734050"/>
            <wp:effectExtent l="19050" t="0" r="9525" b="0"/>
            <wp:docPr id="7" name="图片 2" descr="E:\清理Pro微信迁移目录\Users\xwechat_files\wxid_muahon3c2g0q21_d2f4\temp\InputTemp\379c5b9b-716e-4f45-b769-66baaa8b5b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清理Pro微信迁移目录\Users\xwechat_files\wxid_muahon3c2g0q21_d2f4\temp\InputTemp\379c5b9b-716e-4f45-b769-66baaa8b5bce.png"/>
                    <pic:cNvPicPr>
                      <a:picLocks noChangeAspect="1" noChangeArrowheads="1"/>
                    </pic:cNvPicPr>
                  </pic:nvPicPr>
                  <pic:blipFill>
                    <a:blip r:embed="rId10"/>
                    <a:srcRect/>
                    <a:stretch>
                      <a:fillRect/>
                    </a:stretch>
                  </pic:blipFill>
                  <pic:spPr>
                    <a:xfrm>
                      <a:off x="0" y="0"/>
                      <a:ext cx="4257675" cy="5734050"/>
                    </a:xfrm>
                    <a:prstGeom prst="rect">
                      <a:avLst/>
                    </a:prstGeom>
                    <a:noFill/>
                    <a:ln w="9525">
                      <a:noFill/>
                      <a:miter lim="800000"/>
                      <a:headEnd/>
                      <a:tailEnd/>
                    </a:ln>
                  </pic:spPr>
                </pic:pic>
              </a:graphicData>
            </a:graphic>
          </wp:inline>
        </w:drawing>
      </w:r>
    </w:p>
    <w:p w14:paraId="30C0B11B">
      <w:pPr>
        <w:spacing w:beforeLines="50" w:afterLines="50"/>
        <w:rPr>
          <w:rFonts w:ascii="Times New Roman" w:hAnsi="Times New Roman" w:cs="Times New Roman"/>
        </w:rPr>
      </w:pPr>
      <w:r>
        <w:br w:type="page"/>
      </w:r>
    </w:p>
    <w:p w14:paraId="5109311F">
      <w:pPr>
        <w:spacing w:beforeLines="50" w:afterLines="50"/>
        <w:rPr>
          <w:rFonts w:ascii="Times New Roman" w:hAnsi="Times New Roman"/>
          <w:b/>
          <w:sz w:val="56"/>
          <w:szCs w:val="56"/>
          <w:lang w:val="fr-FR"/>
        </w:rPr>
      </w:pPr>
      <w:bookmarkStart w:id="1" w:name="bookmark1"/>
      <w:r>
        <w:rPr>
          <w:rFonts w:ascii="Times New Roman" w:hAnsi="Times New Roman"/>
          <w:b/>
          <w:sz w:val="56"/>
          <w:szCs w:val="56"/>
          <w:lang w:val="fr-FR"/>
        </w:rPr>
        <w:t>III: Produktintroduktion</w:t>
      </w:r>
      <w:bookmarkEnd w:id="1"/>
    </w:p>
    <w:p w14:paraId="4E260758">
      <w:pPr>
        <w:spacing w:beforeLines="50" w:afterLines="50"/>
        <w:rPr>
          <w:rFonts w:ascii="Times New Roman" w:hAnsi="Times New Roman"/>
          <w:b/>
          <w:sz w:val="56"/>
          <w:szCs w:val="56"/>
          <w:lang w:val="fr-FR"/>
        </w:rPr>
      </w:pPr>
    </w:p>
    <w:p w14:paraId="3B22EF3C">
      <w:pPr>
        <w:spacing w:beforeLines="50" w:afterLines="50"/>
        <w:outlineLvl w:val="1"/>
        <w:rPr>
          <w:rFonts w:ascii="Times New Roman" w:hAnsi="Times New Roman" w:cs="Times New Roman"/>
          <w:b/>
          <w:bCs/>
          <w:sz w:val="44"/>
          <w:szCs w:val="44"/>
          <w:lang w:eastAsia="zh-CN"/>
        </w:rPr>
      </w:pPr>
      <w:r>
        <w:rPr>
          <w:rFonts w:ascii="Times New Roman" w:hAnsi="Times New Roman"/>
          <w:b/>
          <w:sz w:val="44"/>
        </w:rPr>
        <w:pict>
          <v:shape id="_x0000_s2054" o:spid="_x0000_s2054" o:spt="202" type="#_x0000_t202" style="position:absolute;left:0pt;margin-left:78.05pt;margin-top:27.1pt;height:33.3pt;width:285.15pt;z-index:251660288;mso-width-relative:margin;mso-height-relative:margin;" fillcolor="#FFFFFF" filled="t" stroked="t" coordsize="21600,21600">
            <v:path/>
            <v:fill on="t" color2="#FFFFFF" focussize="0,0"/>
            <v:stroke color="#FFFFFF" joinstyle="miter"/>
            <v:imagedata o:title=""/>
            <o:lock v:ext="edit" aspectratio="f"/>
            <v:textbox>
              <w:txbxContent>
                <w:p w14:paraId="1528334F">
                  <w:pPr>
                    <w:rPr>
                      <w:rFonts w:ascii="Times New Roman" w:hAnsi="Times New Roman" w:cs="Times New Roman"/>
                      <w:b/>
                      <w:sz w:val="28"/>
                      <w:szCs w:val="28"/>
                    </w:rPr>
                  </w:pPr>
                  <w:r>
                    <w:rPr>
                      <w:rFonts w:ascii="Times New Roman" w:hAnsi="Times New Roman"/>
                      <w:b/>
                      <w:sz w:val="28"/>
                      <w:szCs w:val="28"/>
                    </w:rPr>
                    <w:t>Korrosionsbestandig arbejdsflade</w:t>
                  </w:r>
                </w:p>
              </w:txbxContent>
            </v:textbox>
          </v:shape>
        </w:pict>
      </w:r>
    </w:p>
    <w:p w14:paraId="7E613363">
      <w:pPr>
        <w:spacing w:beforeLines="50" w:afterLines="50"/>
        <w:outlineLvl w:val="1"/>
        <w:rPr>
          <w:rFonts w:ascii="Times New Roman" w:hAnsi="Times New Roman" w:cs="Times New Roman"/>
          <w:b/>
          <w:bCs/>
          <w:sz w:val="44"/>
          <w:szCs w:val="44"/>
        </w:rPr>
      </w:pPr>
      <w:r>
        <w:rPr>
          <w:rFonts w:ascii="宋体" w:hAnsi="宋体"/>
        </w:rPr>
        <w:pict>
          <v:shape id="_x0000_s2057" o:spid="_x0000_s2057" o:spt="202" type="#_x0000_t202" style="position:absolute;left:0pt;margin-left:270.75pt;margin-top:315.45pt;height:33.3pt;width:181.2pt;z-index:251663360;mso-width-relative:margin;mso-height-relative:margin;" fillcolor="#FFFFFF" filled="t" stroked="t" coordsize="21600,21600">
            <v:path/>
            <v:fill on="t" color2="#FFFFFF" focussize="0,0"/>
            <v:stroke color="#FFFFFF" joinstyle="miter"/>
            <v:imagedata o:title=""/>
            <o:lock v:ext="edit" aspectratio="f"/>
            <v:textbox>
              <w:txbxContent>
                <w:p w14:paraId="1F1E80A6">
                  <w:pPr>
                    <w:rPr>
                      <w:rFonts w:ascii="Times New Roman" w:hAnsi="Times New Roman" w:cs="Times New Roman"/>
                      <w:b/>
                      <w:sz w:val="28"/>
                      <w:szCs w:val="28"/>
                    </w:rPr>
                  </w:pPr>
                  <w:r>
                    <w:rPr>
                      <w:rFonts w:ascii="Times New Roman" w:hAnsi="Times New Roman"/>
                      <w:b/>
                      <w:sz w:val="28"/>
                      <w:szCs w:val="28"/>
                    </w:rPr>
                    <w:t>Hastighedsindstilling</w:t>
                  </w:r>
                </w:p>
                <w:p w14:paraId="206B6A45">
                  <w:pPr>
                    <w:rPr>
                      <w:rFonts w:ascii="Times New Roman" w:hAnsi="Times New Roman" w:cs="Times New Roman"/>
                      <w:b/>
                      <w:sz w:val="28"/>
                      <w:szCs w:val="28"/>
                      <w:lang w:eastAsia="zh-CN"/>
                    </w:rPr>
                  </w:pPr>
                </w:p>
              </w:txbxContent>
            </v:textbox>
          </v:shape>
        </w:pict>
      </w:r>
      <w:r>
        <w:rPr>
          <w:rFonts w:ascii="Times New Roman" w:hAnsi="Times New Roman"/>
          <w:b/>
          <w:sz w:val="44"/>
        </w:rPr>
        <w:pict>
          <v:shape id="_x0000_s2055" o:spid="_x0000_s2055" o:spt="202" type="#_x0000_t202" style="position:absolute;left:0pt;margin-left:328.8pt;margin-top:212.65pt;height:33.3pt;width:141.35pt;z-index:251661312;mso-width-relative:margin;mso-height-relative:margin;" fillcolor="#FFFFFF" filled="t" stroked="t" coordsize="21600,21600">
            <v:path/>
            <v:fill on="t" color2="#FFFFFF" focussize="0,0"/>
            <v:stroke color="#FFFFFF" joinstyle="miter"/>
            <v:imagedata o:title=""/>
            <o:lock v:ext="edit" aspectratio="f"/>
            <v:textbox>
              <w:txbxContent>
                <w:p w14:paraId="5DB1EEA5">
                  <w:pPr>
                    <w:rPr>
                      <w:rFonts w:ascii="Times New Roman" w:hAnsi="Times New Roman" w:cs="Times New Roman"/>
                      <w:b/>
                      <w:sz w:val="28"/>
                      <w:szCs w:val="28"/>
                    </w:rPr>
                  </w:pPr>
                  <w:r>
                    <w:rPr>
                      <w:rFonts w:ascii="Times New Roman" w:hAnsi="Times New Roman"/>
                      <w:b/>
                      <w:sz w:val="28"/>
                      <w:szCs w:val="28"/>
                    </w:rPr>
                    <w:t>Digitalt display</w:t>
                  </w:r>
                </w:p>
              </w:txbxContent>
            </v:textbox>
          </v:shape>
        </w:pict>
      </w:r>
      <w:r>
        <w:rPr>
          <w:rFonts w:ascii="Times New Roman" w:hAnsi="Times New Roman"/>
          <w:b/>
          <w:sz w:val="44"/>
        </w:rPr>
        <w:pict>
          <v:shape id="_x0000_s2056" o:spid="_x0000_s2056" o:spt="202" type="#_x0000_t202" style="position:absolute;left:0pt;margin-left:14.55pt;margin-top:315.45pt;height:33.3pt;width:141.35pt;z-index:251662336;mso-width-relative:margin;mso-height-relative:margin;" fillcolor="#FFFFFF" filled="t" stroked="t" coordsize="21600,21600">
            <v:path/>
            <v:fill on="t" color2="#FFFFFF" focussize="0,0"/>
            <v:stroke color="#FFFFFF" joinstyle="miter"/>
            <v:imagedata o:title=""/>
            <o:lock v:ext="edit" aspectratio="f"/>
            <v:textbox>
              <w:txbxContent>
                <w:p w14:paraId="77B78E2B">
                  <w:pPr>
                    <w:rPr>
                      <w:rFonts w:ascii="Times New Roman" w:hAnsi="Times New Roman" w:cs="Times New Roman"/>
                      <w:b/>
                      <w:sz w:val="28"/>
                      <w:szCs w:val="28"/>
                    </w:rPr>
                  </w:pPr>
                  <w:r>
                    <w:rPr>
                      <w:rFonts w:ascii="Times New Roman" w:hAnsi="Times New Roman"/>
                      <w:b/>
                      <w:sz w:val="28"/>
                      <w:szCs w:val="28"/>
                    </w:rPr>
                    <w:t>Tidsindstilling</w:t>
                  </w:r>
                </w:p>
              </w:txbxContent>
            </v:textbox>
          </v:shape>
        </w:pict>
      </w:r>
      <w:r>
        <w:rPr>
          <w:rFonts w:ascii="Times New Roman" w:hAnsi="Times New Roman"/>
          <w:b/>
          <w:sz w:val="44"/>
        </w:rPr>
        <w:drawing>
          <wp:inline distT="0" distB="0" distL="0" distR="0">
            <wp:extent cx="5838825" cy="4629150"/>
            <wp:effectExtent l="19050" t="0" r="9525" b="0"/>
            <wp:docPr id="4" name="图片 4" descr="E:\清理Pro微信迁移目录\Users\xwechat_files\wxid_muahon3c2g0q21_d2f4\temp\InputTemp\88ab3000-3865-4548-a15a-fd06beb01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清理Pro微信迁移目录\Users\xwechat_files\wxid_muahon3c2g0q21_d2f4\temp\InputTemp\88ab3000-3865-4548-a15a-fd06beb01572.png"/>
                    <pic:cNvPicPr>
                      <a:picLocks noChangeAspect="1" noChangeArrowheads="1"/>
                    </pic:cNvPicPr>
                  </pic:nvPicPr>
                  <pic:blipFill>
                    <a:blip r:embed="rId11"/>
                    <a:srcRect/>
                    <a:stretch>
                      <a:fillRect/>
                    </a:stretch>
                  </pic:blipFill>
                  <pic:spPr>
                    <a:xfrm>
                      <a:off x="0" y="0"/>
                      <a:ext cx="5838825" cy="4629150"/>
                    </a:xfrm>
                    <a:prstGeom prst="rect">
                      <a:avLst/>
                    </a:prstGeom>
                    <a:noFill/>
                    <a:ln w="9525">
                      <a:noFill/>
                      <a:miter lim="800000"/>
                      <a:headEnd/>
                      <a:tailEnd/>
                    </a:ln>
                  </pic:spPr>
                </pic:pic>
              </a:graphicData>
            </a:graphic>
          </wp:inline>
        </w:drawing>
      </w:r>
    </w:p>
    <w:p w14:paraId="1AA17861">
      <w:pPr>
        <w:spacing w:beforeLines="50" w:afterLines="50"/>
        <w:outlineLvl w:val="1"/>
        <w:rPr>
          <w:rFonts w:ascii="Times New Roman" w:hAnsi="Times New Roman" w:cs="Times New Roman"/>
          <w:sz w:val="28"/>
          <w:szCs w:val="28"/>
          <w:lang w:eastAsia="zh-CN"/>
        </w:rPr>
      </w:pPr>
    </w:p>
    <w:p w14:paraId="52CF48AC">
      <w:pPr>
        <w:spacing w:beforeLines="50" w:afterLines="50"/>
        <w:outlineLvl w:val="1"/>
        <w:rPr>
          <w:rFonts w:ascii="Times New Roman" w:hAnsi="Times New Roman" w:cs="Times New Roman"/>
          <w:sz w:val="44"/>
          <w:szCs w:val="44"/>
        </w:rPr>
      </w:pPr>
      <w:r>
        <w:rPr>
          <w:rFonts w:ascii="Times New Roman" w:hAnsi="Times New Roman"/>
          <w:b/>
          <w:sz w:val="44"/>
        </w:rPr>
        <w:pict>
          <v:shape id="_x0000_s2052" o:spid="_x0000_s2052" o:spt="202" type="#_x0000_t202" style="position:absolute;left:0pt;margin-left:29.2pt;margin-top:422.95pt;height:24.05pt;width:219.35pt;z-index:251659264;mso-width-relative:margin;mso-height-relative:margin;mso-height-percent:200;" stroked="t" coordsize="21600,21600">
            <v:path/>
            <v:fill focussize="0,0"/>
            <v:stroke color="#FFFFFF" joinstyle="miter"/>
            <v:imagedata o:title=""/>
            <o:lock v:ext="edit"/>
            <v:textbox style="mso-fit-shape-to-text:t;">
              <w:txbxContent>
                <w:p w14:paraId="1D3B0D2F">
                  <w:pPr>
                    <w:rPr>
                      <w:rFonts w:ascii="Times New Roman" w:hAnsi="Times New Roman" w:cs="Times New Roman"/>
                      <w:b/>
                      <w:sz w:val="28"/>
                      <w:szCs w:val="28"/>
                    </w:rPr>
                  </w:pPr>
                  <w:r>
                    <w:rPr>
                      <w:rFonts w:ascii="Times New Roman" w:hAnsi="Times New Roman"/>
                      <w:b/>
                      <w:sz w:val="28"/>
                    </w:rPr>
                    <w:t>Tænd/sluk / Hastighedsregulering</w:t>
                  </w:r>
                </w:p>
              </w:txbxContent>
            </v:textbox>
          </v:shape>
        </w:pict>
      </w:r>
    </w:p>
    <w:p w14:paraId="621B4341">
      <w:pPr>
        <w:rPr>
          <w:rFonts w:ascii="Times New Roman" w:hAnsi="Times New Roman" w:cs="Times New Roman"/>
          <w:sz w:val="44"/>
          <w:szCs w:val="44"/>
          <w:lang w:eastAsia="zh-CN"/>
        </w:rPr>
      </w:pPr>
    </w:p>
    <w:p w14:paraId="1FAF00A3">
      <w:pPr>
        <w:rPr>
          <w:rFonts w:ascii="Times New Roman" w:hAnsi="Times New Roman" w:cs="Times New Roman"/>
          <w:sz w:val="44"/>
          <w:szCs w:val="44"/>
          <w:lang w:eastAsia="zh-CN"/>
        </w:rPr>
      </w:pPr>
    </w:p>
    <w:p w14:paraId="3DF23C6C">
      <w:pPr>
        <w:spacing w:beforeLines="50" w:afterLines="50"/>
        <w:rPr>
          <w:rFonts w:ascii="Times New Roman" w:hAnsi="Times New Roman" w:cs="Times New Roman"/>
        </w:rPr>
      </w:pPr>
      <w:r>
        <w:br w:type="page"/>
      </w:r>
    </w:p>
    <w:p w14:paraId="5A608F68">
      <w:pPr>
        <w:spacing w:beforeLines="50" w:afterLines="50"/>
        <w:rPr>
          <w:rFonts w:ascii="Times New Roman" w:hAnsi="Times New Roman"/>
          <w:b/>
          <w:sz w:val="56"/>
          <w:szCs w:val="56"/>
          <w:lang w:val="fr-FR"/>
        </w:rPr>
      </w:pPr>
      <w:r>
        <w:rPr>
          <w:rFonts w:ascii="Times New Roman" w:hAnsi="Times New Roman"/>
          <w:b/>
          <w:sz w:val="56"/>
          <w:szCs w:val="56"/>
          <w:lang w:val="fr-FR"/>
        </w:rPr>
        <w:t>IV: Produktdata</w:t>
      </w:r>
    </w:p>
    <w:p w14:paraId="3C03AEAB">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8"/>
        <w:gridCol w:w="4929"/>
      </w:tblGrid>
      <w:tr w14:paraId="51D526D3">
        <w:trPr>
          <w:trHeight w:val="1134" w:hRule="atLeast"/>
        </w:trPr>
        <w:tc>
          <w:tcPr>
            <w:tcW w:w="2500" w:type="pct"/>
            <w:vAlign w:val="center"/>
          </w:tcPr>
          <w:p w14:paraId="4F9957B3">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Motortype</w:t>
            </w:r>
          </w:p>
        </w:tc>
        <w:tc>
          <w:tcPr>
            <w:tcW w:w="2500" w:type="pct"/>
            <w:vAlign w:val="center"/>
          </w:tcPr>
          <w:p w14:paraId="79F2B8F0">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Børsteløs motor</w:t>
            </w:r>
          </w:p>
        </w:tc>
      </w:tr>
      <w:tr w14:paraId="59ECD1C3">
        <w:trPr>
          <w:trHeight w:val="1134" w:hRule="atLeast"/>
        </w:trPr>
        <w:tc>
          <w:tcPr>
            <w:tcW w:w="2500" w:type="pct"/>
            <w:vAlign w:val="center"/>
          </w:tcPr>
          <w:p w14:paraId="60311F50">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Visningstilstand</w:t>
            </w:r>
          </w:p>
        </w:tc>
        <w:tc>
          <w:tcPr>
            <w:tcW w:w="2500" w:type="pct"/>
            <w:vAlign w:val="center"/>
          </w:tcPr>
          <w:p w14:paraId="7BFFFC19">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LCD</w:t>
            </w:r>
          </w:p>
        </w:tc>
      </w:tr>
      <w:tr w14:paraId="217BA64B">
        <w:trPr>
          <w:trHeight w:val="1134" w:hRule="atLeast"/>
        </w:trPr>
        <w:tc>
          <w:tcPr>
            <w:tcW w:w="2500" w:type="pct"/>
            <w:vAlign w:val="center"/>
          </w:tcPr>
          <w:p w14:paraId="4973056E">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Effekt</w:t>
            </w:r>
          </w:p>
        </w:tc>
        <w:tc>
          <w:tcPr>
            <w:tcW w:w="2500" w:type="pct"/>
            <w:vAlign w:val="center"/>
          </w:tcPr>
          <w:p w14:paraId="7F8E79EF">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20W</w:t>
            </w:r>
          </w:p>
        </w:tc>
      </w:tr>
      <w:tr w14:paraId="31518441">
        <w:trPr>
          <w:trHeight w:val="1134" w:hRule="atLeast"/>
        </w:trPr>
        <w:tc>
          <w:tcPr>
            <w:tcW w:w="2500" w:type="pct"/>
            <w:vAlign w:val="center"/>
          </w:tcPr>
          <w:p w14:paraId="3EA3E224">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Maks. omrøringskapacitet</w:t>
            </w:r>
          </w:p>
        </w:tc>
        <w:tc>
          <w:tcPr>
            <w:tcW w:w="2500" w:type="pct"/>
            <w:vAlign w:val="center"/>
          </w:tcPr>
          <w:p w14:paraId="3709272D">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10L</w:t>
            </w:r>
          </w:p>
        </w:tc>
      </w:tr>
      <w:tr w14:paraId="47E98327">
        <w:trPr>
          <w:trHeight w:val="1134" w:hRule="atLeast"/>
        </w:trPr>
        <w:tc>
          <w:tcPr>
            <w:tcW w:w="2500" w:type="pct"/>
            <w:vAlign w:val="center"/>
          </w:tcPr>
          <w:p w14:paraId="0D0EB7CD">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Pladestørrelse</w:t>
            </w:r>
          </w:p>
        </w:tc>
        <w:tc>
          <w:tcPr>
            <w:tcW w:w="2500" w:type="pct"/>
            <w:vAlign w:val="center"/>
          </w:tcPr>
          <w:p w14:paraId="3CD85DBE">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220*220mm</w:t>
            </w:r>
          </w:p>
        </w:tc>
      </w:tr>
      <w:tr w14:paraId="796DD747">
        <w:trPr>
          <w:trHeight w:val="1134" w:hRule="atLeast"/>
        </w:trPr>
        <w:tc>
          <w:tcPr>
            <w:tcW w:w="2500" w:type="pct"/>
            <w:vAlign w:val="center"/>
          </w:tcPr>
          <w:p w14:paraId="6B33F985">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RPM-område</w:t>
            </w:r>
          </w:p>
        </w:tc>
        <w:tc>
          <w:tcPr>
            <w:tcW w:w="2500" w:type="pct"/>
            <w:vAlign w:val="center"/>
          </w:tcPr>
          <w:p w14:paraId="2E107F5B">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50-1500rpm</w:t>
            </w:r>
          </w:p>
        </w:tc>
      </w:tr>
      <w:tr w14:paraId="71F41A92">
        <w:trPr>
          <w:trHeight w:val="1134" w:hRule="atLeast"/>
        </w:trPr>
        <w:tc>
          <w:tcPr>
            <w:tcW w:w="2500" w:type="pct"/>
            <w:vAlign w:val="center"/>
          </w:tcPr>
          <w:p w14:paraId="5A66B724">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Hastighedsnøjagtighed</w:t>
            </w:r>
          </w:p>
        </w:tc>
        <w:tc>
          <w:tcPr>
            <w:tcW w:w="2500" w:type="pct"/>
            <w:vAlign w:val="center"/>
          </w:tcPr>
          <w:p w14:paraId="446F4296">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5 rpm/min</w:t>
            </w:r>
          </w:p>
        </w:tc>
      </w:tr>
      <w:tr w14:paraId="09F87551">
        <w:trPr>
          <w:trHeight w:val="1134" w:hRule="atLeast"/>
        </w:trPr>
        <w:tc>
          <w:tcPr>
            <w:tcW w:w="2500" w:type="pct"/>
            <w:vAlign w:val="center"/>
          </w:tcPr>
          <w:p w14:paraId="1233DD8C">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Tidsinterval</w:t>
            </w:r>
          </w:p>
        </w:tc>
        <w:tc>
          <w:tcPr>
            <w:tcW w:w="2500" w:type="pct"/>
            <w:vAlign w:val="center"/>
          </w:tcPr>
          <w:p w14:paraId="41C4D904">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1min-23h59min</w:t>
            </w:r>
          </w:p>
        </w:tc>
      </w:tr>
      <w:tr w14:paraId="4D165F7E">
        <w:trPr>
          <w:trHeight w:val="1134" w:hRule="atLeast"/>
        </w:trPr>
        <w:tc>
          <w:tcPr>
            <w:tcW w:w="2500" w:type="pct"/>
            <w:vAlign w:val="center"/>
          </w:tcPr>
          <w:p w14:paraId="00099676">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Magnetstørrelse</w:t>
            </w:r>
          </w:p>
        </w:tc>
        <w:tc>
          <w:tcPr>
            <w:tcW w:w="2500" w:type="pct"/>
            <w:vAlign w:val="center"/>
          </w:tcPr>
          <w:p w14:paraId="50F0306E">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50mm</w:t>
            </w:r>
          </w:p>
        </w:tc>
      </w:tr>
      <w:tr w14:paraId="7C0DF098">
        <w:trPr>
          <w:trHeight w:val="1134" w:hRule="atLeast"/>
        </w:trPr>
        <w:tc>
          <w:tcPr>
            <w:tcW w:w="2500" w:type="pct"/>
            <w:vAlign w:val="center"/>
          </w:tcPr>
          <w:p w14:paraId="0F3BB162">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Produktstørrelse</w:t>
            </w:r>
          </w:p>
        </w:tc>
        <w:tc>
          <w:tcPr>
            <w:tcW w:w="2500" w:type="pct"/>
            <w:vAlign w:val="center"/>
          </w:tcPr>
          <w:p w14:paraId="06A9D44F">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315* 220*65mm</w:t>
            </w:r>
          </w:p>
        </w:tc>
      </w:tr>
    </w:tbl>
    <w:p w14:paraId="7E083301">
      <w:pPr>
        <w:spacing w:beforeLines="50" w:afterLines="50"/>
        <w:rPr>
          <w:rFonts w:ascii="Times New Roman" w:hAnsi="Times New Roman" w:cs="Times New Roman"/>
          <w:lang w:eastAsia="zh-CN"/>
        </w:rPr>
      </w:pPr>
    </w:p>
    <w:p w14:paraId="2331E204">
      <w:pPr>
        <w:spacing w:beforeLines="50" w:afterLines="50"/>
        <w:rPr>
          <w:rFonts w:ascii="Times New Roman" w:hAnsi="Times New Roman" w:cs="Times New Roman"/>
          <w:lang w:eastAsia="zh-CN"/>
        </w:rPr>
      </w:pPr>
    </w:p>
    <w:p w14:paraId="24D4DA9A">
      <w:pPr>
        <w:spacing w:beforeLines="50" w:afterLines="50"/>
        <w:rPr>
          <w:rFonts w:ascii="Times New Roman" w:hAnsi="Times New Roman" w:cs="Times New Roman"/>
          <w:lang w:eastAsia="zh-CN"/>
        </w:rPr>
      </w:pPr>
    </w:p>
    <w:p w14:paraId="13003D1C">
      <w:pPr>
        <w:spacing w:beforeLines="50" w:afterLines="50"/>
        <w:rPr>
          <w:rFonts w:ascii="Times New Roman" w:hAnsi="Times New Roman" w:cs="Times New Roman"/>
        </w:rPr>
      </w:pPr>
      <w:r>
        <w:br w:type="page"/>
      </w:r>
    </w:p>
    <w:p w14:paraId="7B948C72">
      <w:pPr>
        <w:spacing w:beforeLines="50" w:afterLines="50"/>
        <w:rPr>
          <w:rFonts w:ascii="Times New Roman" w:hAnsi="Times New Roman"/>
          <w:b/>
          <w:sz w:val="56"/>
          <w:szCs w:val="56"/>
          <w:lang w:val="fr-FR"/>
        </w:rPr>
      </w:pPr>
      <w:bookmarkStart w:id="2" w:name="bookmark2"/>
      <w:r>
        <w:rPr>
          <w:rFonts w:ascii="Times New Roman" w:hAnsi="Times New Roman"/>
          <w:b/>
          <w:sz w:val="56"/>
          <w:szCs w:val="56"/>
          <w:lang w:val="fr-FR"/>
        </w:rPr>
        <w:t>V: Korrekt brug</w:t>
      </w:r>
      <w:bookmarkEnd w:id="2"/>
    </w:p>
    <w:p w14:paraId="51664F3C">
      <w:pPr>
        <w:spacing w:beforeLines="50" w:afterLines="50"/>
        <w:outlineLvl w:val="1"/>
        <w:rPr>
          <w:rFonts w:ascii="Times New Roman" w:hAnsi="Times New Roman" w:cs="Times New Roman"/>
          <w:sz w:val="44"/>
          <w:szCs w:val="44"/>
          <w:lang w:eastAsia="zh-CN"/>
        </w:rPr>
      </w:pPr>
    </w:p>
    <w:p w14:paraId="29B99A20">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Anvendelse</w:t>
      </w:r>
      <w:bookmarkEnd w:id="3"/>
    </w:p>
    <w:p w14:paraId="70C95A41">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bookmarkStart w:id="4" w:name="bookmark4"/>
      <w:r>
        <w:rPr>
          <w:rFonts w:hint="default" w:ascii="Times New Roman" w:hAnsi="Times New Roman" w:cs="Times New Roman"/>
          <w:sz w:val="40"/>
          <w:szCs w:val="40"/>
          <w:lang w:val="fr-FR"/>
        </w:rPr>
        <w:t>Anvendes til omrøring af store mængder lavviskøse væsker eller fast-væske-blandinger</w:t>
      </w:r>
    </w:p>
    <w:p w14:paraId="374E6951">
      <w:pPr>
        <w:spacing w:beforeLines="50" w:afterLines="50"/>
        <w:ind w:left="336" w:leftChars="0" w:hanging="336" w:hangingChars="120"/>
        <w:outlineLvl w:val="2"/>
        <w:rPr>
          <w:rFonts w:ascii="Times New Roman" w:hAnsi="Times New Roman" w:cs="Times New Roman"/>
          <w:b/>
          <w:bCs/>
          <w:sz w:val="28"/>
          <w:szCs w:val="28"/>
          <w:lang w:eastAsia="zh-CN"/>
        </w:rPr>
      </w:pPr>
    </w:p>
    <w:p w14:paraId="2C17C44C">
      <w:pPr>
        <w:spacing w:beforeLines="50" w:afterLines="50"/>
        <w:ind w:left="480" w:leftChars="0" w:hanging="480" w:hangingChars="120"/>
        <w:outlineLvl w:val="2"/>
        <w:rPr>
          <w:rFonts w:ascii="Times New Roman" w:hAnsi="Times New Roman"/>
          <w:b/>
          <w:sz w:val="40"/>
          <w:szCs w:val="40"/>
          <w:lang w:val="fr-FR"/>
        </w:rPr>
      </w:pPr>
      <w:r>
        <w:rPr>
          <w:rFonts w:ascii="Times New Roman" w:hAnsi="Times New Roman"/>
          <w:b/>
          <w:sz w:val="40"/>
          <w:szCs w:val="40"/>
          <w:lang w:val="fr-FR"/>
        </w:rPr>
        <w:t>Brug</w:t>
      </w:r>
      <w:bookmarkEnd w:id="4"/>
    </w:p>
    <w:p w14:paraId="4FE7D318">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Anvendes bredt i eksperimenter ved universiteter, inden for miljøbeskyttelse, sundhed, epidemiforebyggelse, kemisk industri, vandforsyning og andre institutioner.</w:t>
      </w:r>
    </w:p>
    <w:p w14:paraId="65B0FE1F">
      <w:pPr>
        <w:tabs>
          <w:tab w:val="left" w:pos="1510"/>
        </w:tabs>
        <w:spacing w:beforeLines="50" w:afterLines="50"/>
        <w:ind w:left="288" w:leftChars="0" w:hanging="288" w:hangingChars="120"/>
        <w:rPr>
          <w:rFonts w:ascii="Times New Roman" w:hAnsi="Times New Roman" w:cs="Times New Roman"/>
          <w:lang w:eastAsia="zh-CN"/>
        </w:rPr>
      </w:pPr>
    </w:p>
    <w:p w14:paraId="57AC9FBB">
      <w:pPr>
        <w:spacing w:beforeLines="50" w:afterLines="50"/>
        <w:ind w:left="480" w:leftChars="0" w:hanging="480" w:hangingChars="120"/>
        <w:outlineLvl w:val="2"/>
        <w:rPr>
          <w:rFonts w:ascii="Times New Roman" w:hAnsi="Times New Roman"/>
          <w:b/>
          <w:sz w:val="40"/>
          <w:szCs w:val="40"/>
          <w:lang w:val="fr-FR"/>
        </w:rPr>
      </w:pPr>
      <w:r>
        <w:rPr>
          <w:rFonts w:ascii="Times New Roman" w:hAnsi="Times New Roman"/>
          <w:b/>
          <w:sz w:val="40"/>
          <w:szCs w:val="40"/>
          <w:lang w:val="fr-FR"/>
        </w:rPr>
        <w:t>Brugsanvisning</w:t>
      </w:r>
    </w:p>
    <w:p w14:paraId="5D8B28AE">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480" w:leftChars="0" w:hanging="480" w:hangingChars="120"/>
        <w:textAlignment w:val="auto"/>
        <w:rPr>
          <w:rFonts w:ascii="Times New Roman" w:hAnsi="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ascii="Times New Roman" w:hAnsi="Times New Roman"/>
          <w:sz w:val="40"/>
          <w:szCs w:val="40"/>
          <w:lang w:val="fr-FR"/>
        </w:rPr>
        <w:t>Tilslut strømmen, og tænd enheden.</w:t>
      </w:r>
    </w:p>
    <w:p w14:paraId="12E84DB7">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480" w:leftChars="0" w:hanging="480" w:hangingChars="120"/>
        <w:textAlignment w:val="auto"/>
        <w:rPr>
          <w:rFonts w:ascii="Times New Roman" w:hAnsi="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ascii="Times New Roman" w:hAnsi="Times New Roman"/>
          <w:sz w:val="40"/>
          <w:szCs w:val="40"/>
          <w:lang w:val="fr-FR"/>
        </w:rPr>
        <w:t>Placer beholderen midt på arbejdspladen, og læg først røremagneten i. &gt;Brug venstre drejeknap til at indstille tiden og højre drejeknap til at indstille hastigheden.</w:t>
      </w:r>
    </w:p>
    <w:p w14:paraId="4AB3E277">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480" w:leftChars="0" w:hanging="480" w:hangingChars="120"/>
        <w:textAlignment w:val="auto"/>
        <w:rPr>
          <w:rFonts w:ascii="Times New Roman" w:hAnsi="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ascii="Times New Roman" w:hAnsi="Times New Roman"/>
          <w:sz w:val="40"/>
          <w:szCs w:val="40"/>
          <w:lang w:val="fr-FR"/>
        </w:rPr>
        <w:t>Tryk på venstre drejeknap for at skifte mellem rotation med og mod uret.</w:t>
      </w:r>
    </w:p>
    <w:p w14:paraId="6C313240">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480" w:leftChars="0" w:hanging="480" w:hangingChars="120"/>
        <w:textAlignment w:val="auto"/>
        <w:rPr>
          <w:rFonts w:ascii="Times New Roman" w:hAnsi="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ascii="Times New Roman" w:hAnsi="Times New Roman"/>
          <w:sz w:val="40"/>
          <w:szCs w:val="40"/>
          <w:lang w:val="fr-FR"/>
        </w:rPr>
        <w:t>Tryk på højre drejeknap for at starte og stoppe.</w:t>
      </w:r>
    </w:p>
    <w:p w14:paraId="22087001">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480" w:leftChars="0" w:hanging="480" w:hangingChars="120"/>
        <w:textAlignment w:val="auto"/>
        <w:rPr>
          <w:rFonts w:ascii="Times New Roman" w:hAnsi="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ascii="Times New Roman" w:hAnsi="Times New Roman"/>
          <w:sz w:val="40"/>
          <w:szCs w:val="40"/>
          <w:lang w:val="fr-FR"/>
        </w:rPr>
        <w:t>Bemærk: Læg røremagneten i før start.</w:t>
      </w:r>
    </w:p>
    <w:p w14:paraId="48DBF1E9">
      <w:pPr>
        <w:tabs>
          <w:tab w:val="left" w:pos="1510"/>
        </w:tabs>
        <w:spacing w:beforeLines="50" w:afterLines="50"/>
        <w:rPr>
          <w:rFonts w:ascii="Times New Roman" w:hAnsi="Times New Roman" w:cs="Times New Roman"/>
          <w:lang w:eastAsia="zh-CN"/>
        </w:rPr>
      </w:pPr>
    </w:p>
    <w:p w14:paraId="4BC55D09">
      <w:pPr>
        <w:tabs>
          <w:tab w:val="left" w:pos="1510"/>
        </w:tabs>
        <w:spacing w:beforeLines="50" w:afterLines="50"/>
        <w:rPr>
          <w:rFonts w:hint="eastAsia" w:ascii="Times New Roman" w:hAnsi="Times New Roman" w:cs="Times New Roman"/>
          <w:lang w:eastAsia="zh-CN"/>
        </w:rPr>
      </w:pPr>
    </w:p>
    <w:p w14:paraId="1E4F3D3C">
      <w:pPr>
        <w:tabs>
          <w:tab w:val="left" w:pos="1510"/>
        </w:tabs>
        <w:spacing w:beforeLines="50" w:afterLines="50"/>
        <w:rPr>
          <w:rFonts w:hint="eastAsia" w:ascii="Times New Roman" w:hAnsi="Times New Roman" w:cs="Times New Roman"/>
          <w:lang w:eastAsia="zh-CN"/>
        </w:rPr>
      </w:pPr>
    </w:p>
    <w:p w14:paraId="36B15982">
      <w:pPr>
        <w:tabs>
          <w:tab w:val="left" w:pos="1510"/>
        </w:tabs>
        <w:spacing w:beforeLines="50" w:afterLines="50"/>
        <w:rPr>
          <w:rFonts w:ascii="Times New Roman" w:hAnsi="Times New Roman" w:cs="Times New Roman"/>
          <w:lang w:eastAsia="zh-CN"/>
        </w:rPr>
      </w:pPr>
    </w:p>
    <w:p w14:paraId="4F240EFD">
      <w:pPr>
        <w:tabs>
          <w:tab w:val="left" w:pos="1510"/>
        </w:tabs>
        <w:spacing w:beforeLines="50" w:afterLines="50"/>
        <w:rPr>
          <w:rFonts w:ascii="Times New Roman" w:hAnsi="Times New Roman" w:cs="Times New Roman"/>
          <w:lang w:eastAsia="zh-CN"/>
        </w:rPr>
      </w:pPr>
    </w:p>
    <w:p w14:paraId="758879D4">
      <w:pPr>
        <w:spacing w:beforeLines="50" w:afterLines="50"/>
        <w:rPr>
          <w:rFonts w:ascii="Times New Roman" w:hAnsi="Times New Roman" w:cs="Times New Roman"/>
        </w:rPr>
      </w:pPr>
      <w:r>
        <w:br w:type="page"/>
      </w:r>
    </w:p>
    <w:p w14:paraId="5699A1D1">
      <w:pPr>
        <w:spacing w:beforeLines="50" w:afterLines="50"/>
        <w:outlineLvl w:val="2"/>
        <w:rPr>
          <w:rFonts w:ascii="Times New Roman" w:hAnsi="Times New Roman"/>
          <w:b/>
          <w:sz w:val="40"/>
          <w:szCs w:val="40"/>
          <w:lang w:val="fr-FR"/>
        </w:rPr>
      </w:pPr>
      <w:bookmarkStart w:id="5" w:name="bookmark5"/>
      <w:r>
        <w:rPr>
          <w:rFonts w:ascii="Times New Roman" w:hAnsi="Times New Roman"/>
          <w:b/>
          <w:sz w:val="40"/>
          <w:szCs w:val="40"/>
          <w:lang w:val="fr-FR"/>
        </w:rPr>
        <w:t>Instrumentets anvendelsesmiljø</w:t>
      </w:r>
      <w:bookmarkEnd w:id="5"/>
    </w:p>
    <w:p w14:paraId="16384DF1">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Indendørs brug</w:t>
      </w:r>
    </w:p>
    <w:p w14:paraId="5A241ADE">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Højde: ≤2000m</w:t>
      </w:r>
    </w:p>
    <w:p w14:paraId="17FCC743">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Instrumentets driftstemperaturområde er +5℃~+40℃ &gt; Den relative luftfugtighed må ikke overstige 80% </w:t>
      </w:r>
    </w:p>
    <w:p w14:paraId="79972C8A">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Der må ikke være vibrationer eller luftstrømme omkring instrumentet, som påvirker ydeevnen </w:t>
      </w:r>
    </w:p>
    <w:p w14:paraId="37CDA98B">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Oprethold en sikkerhedsafstand på 10cm foran og bag instrumentet under drift¨</w:t>
      </w:r>
    </w:p>
    <w:p w14:paraId="5DB2854E">
      <w:pPr>
        <w:tabs>
          <w:tab w:val="left" w:pos="1315"/>
        </w:tabs>
        <w:spacing w:beforeLines="50" w:afterLines="50"/>
        <w:ind w:left="288" w:leftChars="0" w:hanging="288" w:hangingChars="120"/>
        <w:rPr>
          <w:rFonts w:ascii="Times New Roman" w:hAnsi="Times New Roman" w:cs="Times New Roman"/>
          <w:lang w:eastAsia="zh-CN"/>
        </w:rPr>
      </w:pPr>
    </w:p>
    <w:p w14:paraId="4DF67074">
      <w:pPr>
        <w:spacing w:beforeLines="50" w:afterLines="50"/>
        <w:ind w:left="480" w:leftChars="0" w:hanging="480" w:hangingChars="120"/>
        <w:outlineLvl w:val="2"/>
        <w:rPr>
          <w:rFonts w:ascii="Times New Roman" w:hAnsi="Times New Roman"/>
          <w:b/>
          <w:sz w:val="40"/>
          <w:szCs w:val="40"/>
          <w:lang w:val="fr-FR"/>
        </w:rPr>
      </w:pPr>
      <w:bookmarkStart w:id="6" w:name="bookmark6"/>
      <w:r>
        <w:rPr>
          <w:rFonts w:ascii="Times New Roman" w:hAnsi="Times New Roman"/>
          <w:b/>
          <w:sz w:val="40"/>
          <w:szCs w:val="40"/>
          <w:lang w:val="fr-FR"/>
        </w:rPr>
        <w:t>Sikkerhedsforanstaltninger</w:t>
      </w:r>
      <w:bookmarkEnd w:id="6"/>
    </w:p>
    <w:p w14:paraId="3FB61031">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Det er strengt forbudt at tilslutte strømstikket og betjene tænd/sluk-knappen med våde hænder!</w:t>
      </w:r>
    </w:p>
    <w:p w14:paraId="4439BBFA">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Det er strengt forbudt at afbryde strømstikket, mens instrumentet er spændingsførende!</w:t>
      </w:r>
    </w:p>
    <w:p w14:paraId="27AC78D7">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Det er strengt forbudt at vedligeholde og rengøre instrumentet, mens det er tændt!</w:t>
      </w:r>
    </w:p>
    <w:p w14:paraId="60A3D974">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Det er strengt forbudt at installere instrumentet på en ujævn, ustabil eller vibrerende arbejdsflade!</w:t>
      </w:r>
    </w:p>
    <w:p w14:paraId="469014F7">
      <w:pPr>
        <w:spacing w:beforeLines="50" w:afterLines="50"/>
        <w:rPr>
          <w:rFonts w:ascii="Times New Roman" w:hAnsi="Times New Roman" w:cs="Times New Roman"/>
          <w:lang w:eastAsia="zh-CN"/>
        </w:rPr>
      </w:pPr>
    </w:p>
    <w:p w14:paraId="38066352">
      <w:pPr>
        <w:spacing w:beforeLines="50" w:afterLines="50"/>
        <w:rPr>
          <w:rFonts w:ascii="Times New Roman" w:hAnsi="Times New Roman" w:cs="Times New Roman"/>
        </w:rPr>
      </w:pPr>
      <w:r>
        <w:br w:type="page"/>
      </w:r>
    </w:p>
    <w:p w14:paraId="5E5F0A86">
      <w:pPr>
        <w:spacing w:beforeLines="50" w:afterLines="50"/>
        <w:rPr>
          <w:rFonts w:ascii="Times New Roman" w:hAnsi="Times New Roman"/>
          <w:b/>
          <w:sz w:val="56"/>
          <w:szCs w:val="56"/>
          <w:lang w:val="fr-FR"/>
        </w:rPr>
      </w:pPr>
      <w:bookmarkStart w:id="7" w:name="bookmark7"/>
      <w:r>
        <w:rPr>
          <w:rFonts w:ascii="Times New Roman" w:hAnsi="Times New Roman"/>
          <w:b/>
          <w:sz w:val="56"/>
          <w:szCs w:val="56"/>
          <w:lang w:val="fr-FR"/>
        </w:rPr>
        <w:t>Leveringsliste</w:t>
      </w:r>
      <w:bookmarkEnd w:id="7"/>
    </w:p>
    <w:p w14:paraId="48788E4D">
      <w:pPr>
        <w:spacing w:beforeLines="50" w:afterLines="50"/>
        <w:outlineLvl w:val="1"/>
        <w:rPr>
          <w:rFonts w:ascii="Times New Roman" w:hAnsi="Times New Roman" w:cs="Times New Roman"/>
          <w:sz w:val="44"/>
          <w:szCs w:val="44"/>
          <w:lang w:eastAsia="zh-CN"/>
        </w:rPr>
      </w:pPr>
    </w:p>
    <w:p w14:paraId="5D570AB3">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Magnetomrører med stor kapacitet</w:t>
      </w:r>
    </w:p>
    <w:p w14:paraId="026DA572">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Røremagnet</w:t>
      </w:r>
    </w:p>
    <w:p w14:paraId="480EEA0A">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Strømkabel</w:t>
      </w:r>
    </w:p>
    <w:p w14:paraId="476A1DE8">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Brugervejledning</w:t>
      </w:r>
    </w:p>
    <w:p w14:paraId="7D575C9A">
      <w:pPr>
        <w:spacing w:beforeLines="50" w:afterLines="50"/>
        <w:rPr>
          <w:rFonts w:ascii="Times New Roman" w:hAnsi="Times New Roman" w:cs="Times New Roman"/>
          <w:lang w:eastAsia="zh-CN"/>
        </w:rPr>
      </w:pPr>
    </w:p>
    <w:p w14:paraId="4CAF9B81">
      <w:pPr>
        <w:spacing w:beforeLines="50" w:afterLines="50"/>
        <w:jc w:val="center"/>
        <w:rPr>
          <w:rFonts w:ascii="Times New Roman" w:hAnsi="Times New Roman" w:cs="Times New Roman"/>
        </w:rPr>
      </w:pPr>
      <w:r>
        <w:rPr>
          <w:rFonts w:ascii="Times New Roman" w:hAnsi="Times New Roman"/>
        </w:rPr>
        <w:drawing>
          <wp:inline distT="0" distB="0" distL="0" distR="0">
            <wp:extent cx="5514975" cy="3695700"/>
            <wp:effectExtent l="19050" t="0" r="9525" b="0"/>
            <wp:docPr id="5" name="图片 5" descr="E:\清理Pro微信迁移目录\Users\xwechat_files\wxid_muahon3c2g0q21_d2f4\temp\InputTemp\becd46a0-1241-4876-9f8a-b6a4956c2d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清理Pro微信迁移目录\Users\xwechat_files\wxid_muahon3c2g0q21_d2f4\temp\InputTemp\becd46a0-1241-4876-9f8a-b6a4956c2d06.png"/>
                    <pic:cNvPicPr>
                      <a:picLocks noChangeAspect="1" noChangeArrowheads="1"/>
                    </pic:cNvPicPr>
                  </pic:nvPicPr>
                  <pic:blipFill>
                    <a:blip r:embed="rId12"/>
                    <a:srcRect/>
                    <a:stretch>
                      <a:fillRect/>
                    </a:stretch>
                  </pic:blipFill>
                  <pic:spPr>
                    <a:xfrm>
                      <a:off x="0" y="0"/>
                      <a:ext cx="5514975" cy="3695700"/>
                    </a:xfrm>
                    <a:prstGeom prst="rect">
                      <a:avLst/>
                    </a:prstGeom>
                    <a:noFill/>
                    <a:ln w="9525">
                      <a:noFill/>
                      <a:miter lim="800000"/>
                      <a:headEnd/>
                      <a:tailEnd/>
                    </a:ln>
                  </pic:spPr>
                </pic:pic>
              </a:graphicData>
            </a:graphic>
          </wp:inline>
        </w:drawing>
      </w:r>
    </w:p>
    <w:p w14:paraId="225F4967">
      <w:pPr>
        <w:spacing w:beforeLines="50" w:afterLines="50"/>
        <w:rPr>
          <w:rFonts w:ascii="Times New Roman" w:hAnsi="Times New Roman" w:cs="Times New Roman"/>
          <w:sz w:val="2"/>
          <w:szCs w:val="2"/>
        </w:rPr>
      </w:pPr>
    </w:p>
    <w:p w14:paraId="30DEC9F2">
      <w:pPr>
        <w:spacing w:beforeLines="50" w:afterLines="50"/>
        <w:rPr>
          <w:rFonts w:ascii="Times New Roman" w:hAnsi="Times New Roman" w:cs="Times New Roman"/>
          <w:lang w:eastAsia="zh-CN"/>
        </w:rPr>
      </w:pPr>
    </w:p>
    <w:p w14:paraId="4B21B1A1">
      <w:pPr>
        <w:spacing w:beforeLines="50" w:afterLines="50"/>
        <w:rPr>
          <w:rFonts w:ascii="Times New Roman" w:hAnsi="Times New Roman" w:cs="Times New Roman"/>
          <w:sz w:val="2"/>
          <w:szCs w:val="2"/>
        </w:rPr>
      </w:pPr>
    </w:p>
    <w:p w14:paraId="5E947054">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7B1E">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219239E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70A6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716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145C97"/>
    <w:rsid w:val="001D783C"/>
    <w:rsid w:val="002F0791"/>
    <w:rsid w:val="00394CBA"/>
    <w:rsid w:val="00430E7B"/>
    <w:rsid w:val="007C2411"/>
    <w:rsid w:val="0090129F"/>
    <w:rsid w:val="009A3C36"/>
    <w:rsid w:val="00A04D78"/>
    <w:rsid w:val="00AE2F6E"/>
    <w:rsid w:val="00C1730A"/>
    <w:rsid w:val="00C41253"/>
    <w:rsid w:val="00CB4805"/>
    <w:rsid w:val="00E31162"/>
    <w:rsid w:val="00EF2AE6"/>
    <w:rsid w:val="00FD41E1"/>
    <w:rsid w:val="00FE5E65"/>
    <w:rsid w:val="03D6373B"/>
    <w:rsid w:val="3FFBD1F1"/>
    <w:rsid w:val="69516080"/>
    <w:rsid w:val="6CBE9954"/>
    <w:rsid w:val="77FBEAEC"/>
    <w:rsid w:val="E4CF3B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da-DK"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uiPriority w:val="0"/>
    <w:rPr>
      <w:color w:val="000000"/>
      <w:sz w:val="18"/>
      <w:szCs w:val="18"/>
      <w:lang w:eastAsia="en-US" w:bidi="en-US"/>
    </w:rPr>
  </w:style>
  <w:style w:type="character" w:customStyle="1" w:styleId="11">
    <w:name w:val="页脚 Char"/>
    <w:basedOn w:val="7"/>
    <w:link w:val="3"/>
    <w:uiPriority w:val="0"/>
    <w:rPr>
      <w:color w:val="000000"/>
      <w:sz w:val="18"/>
      <w:szCs w:val="18"/>
      <w:lang w:eastAsia="en-US" w:bidi="en-US"/>
    </w:rPr>
  </w:style>
  <w:style w:type="character" w:customStyle="1" w:styleId="12">
    <w:name w:val="批注框文本 Char"/>
    <w:basedOn w:val="7"/>
    <w:link w:val="2"/>
    <w:uiPriority w:val="0"/>
    <w:rPr>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54"/>
    <customShpInfo spid="_x0000_s2057"/>
    <customShpInfo spid="_x0000_s2055"/>
    <customShpInfo spid="_x0000_s2056"/>
    <customShpInfo spid="_x0000_s2052"/>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DFCDC-E083-4195-B41B-791D2A198B46}"/>
</file>

<file path=customXml/itemProps3.xml><?xml version="1.0" encoding="utf-8"?>
<ds:datastoreItem xmlns:ds="http://schemas.openxmlformats.org/officeDocument/2006/customXml" ds:itemID="{6442D4BB-7F7A-483E-96A5-E7695E98FCC5}"/>
</file>

<file path=customXml/itemProps4.xml><?xml version="1.0" encoding="utf-8"?>
<ds:datastoreItem xmlns:ds="http://schemas.openxmlformats.org/officeDocument/2006/customXml" ds:itemID="{A0D51C23-A251-4D43-ACA6-CF3044CFC4E9}"/>
</file>

<file path=docProps/app.xml><?xml version="1.0" encoding="utf-8"?>
<Properties xmlns="http://schemas.openxmlformats.org/officeDocument/2006/extended-properties" xmlns:vt="http://schemas.openxmlformats.org/officeDocument/2006/docPropsVTypes">
  <Template>sndt1529</Template>
  <Company>Quanyi</Company>
  <Pages>8</Pages>
  <Words>455</Words>
  <Characters>2596</Characters>
  <Lines>21</Lines>
  <Paragraphs>6</Paragraphs>
  <TotalTime>1</TotalTime>
  <ScaleCrop>false</ScaleCrop>
  <LinksUpToDate>false</LinksUpToDate>
  <CharactersWithSpaces>3045</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9</cp:revision>
  <dcterms:created xsi:type="dcterms:W3CDTF">2026-03-27T19:29:00Z</dcterms:created>
  <dcterms:modified xsi:type="dcterms:W3CDTF">2026-04-08T11:54:01Z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