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5A8B1">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1DFE6284">
      <w:pPr>
        <w:spacing w:beforeLines="50" w:afterLines="50"/>
        <w:rPr>
          <w:rFonts w:ascii="Times New Roman" w:hAnsi="Times New Roman" w:cs="Times New Roman"/>
        </w:rPr>
      </w:pPr>
    </w:p>
    <w:p w14:paraId="7E94706E">
      <w:pPr>
        <w:spacing w:beforeLines="50" w:afterLines="50"/>
        <w:rPr>
          <w:rFonts w:ascii="Times New Roman" w:hAnsi="Times New Roman" w:cs="Times New Roman"/>
        </w:rPr>
      </w:pPr>
    </w:p>
    <w:p w14:paraId="3A815E55">
      <w:pPr>
        <w:spacing w:beforeLines="50" w:afterLines="50"/>
        <w:rPr>
          <w:rFonts w:ascii="Times New Roman" w:hAnsi="Times New Roman" w:cs="Times New Roman"/>
        </w:rPr>
      </w:pPr>
    </w:p>
    <w:p w14:paraId="3F3A1110">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067970 Centrifuge, hæmatokrit og PCR, 12.000 rpm</w:t>
      </w:r>
    </w:p>
    <w:p w14:paraId="52B87AF9">
      <w:pPr>
        <w:spacing w:beforeLines="50" w:afterLines="50"/>
        <w:jc w:val="center"/>
        <w:rPr>
          <w:rFonts w:ascii="Times New Roman" w:hAnsi="Times New Roman" w:cs="Times New Roman"/>
        </w:rPr>
      </w:pPr>
    </w:p>
    <w:p w14:paraId="2396F639">
      <w:pPr>
        <w:spacing w:beforeLines="50" w:afterLines="50"/>
        <w:jc w:val="center"/>
        <w:rPr>
          <w:rFonts w:ascii="Times New Roman" w:hAnsi="Times New Roman" w:cs="Times New Roman"/>
        </w:rPr>
      </w:pPr>
    </w:p>
    <w:p w14:paraId="6EA92D12">
      <w:pPr>
        <w:spacing w:beforeLines="50" w:afterLines="50"/>
        <w:jc w:val="center"/>
        <w:rPr>
          <w:rFonts w:ascii="Times New Roman" w:hAnsi="Times New Roman" w:cs="Times New Roman"/>
        </w:rPr>
      </w:pPr>
    </w:p>
    <w:p w14:paraId="05FC2B83">
      <w:pPr>
        <w:spacing w:beforeLines="50" w:afterLines="50"/>
        <w:jc w:val="center"/>
        <w:rPr>
          <w:rFonts w:ascii="Times New Roman" w:hAnsi="Times New Roman" w:cs="Times New Roman"/>
        </w:rPr>
      </w:pPr>
      <w:r>
        <w:rPr>
          <w:rFonts w:ascii="Times New Roman" w:hAnsi="Times New Roman"/>
        </w:rPr>
        <w:drawing>
          <wp:inline distT="0" distB="0" distL="0" distR="0">
            <wp:extent cx="4175125" cy="4497070"/>
            <wp:effectExtent l="0" t="0" r="15875" b="24130"/>
            <wp:docPr id="1" name="图片 1" descr="E:\清理Pro微信迁移目录\Users\xwechat_files\wxid_muahon3c2g0q21_d2f4\temp\InputTemp\5e99df8c-a3e7-4be6-b9a3-7224624ded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5e99df8c-a3e7-4be6-b9a3-7224624ded25.png"/>
                    <pic:cNvPicPr>
                      <a:picLocks noChangeAspect="1" noChangeArrowheads="1"/>
                    </pic:cNvPicPr>
                  </pic:nvPicPr>
                  <pic:blipFill>
                    <a:blip r:embed="rId10"/>
                    <a:srcRect/>
                    <a:stretch>
                      <a:fillRect/>
                    </a:stretch>
                  </pic:blipFill>
                  <pic:spPr>
                    <a:xfrm>
                      <a:off x="0" y="0"/>
                      <a:ext cx="4175125" cy="4497070"/>
                    </a:xfrm>
                    <a:prstGeom prst="rect">
                      <a:avLst/>
                    </a:prstGeom>
                    <a:noFill/>
                    <a:ln w="9525">
                      <a:noFill/>
                      <a:miter lim="800000"/>
                      <a:headEnd/>
                      <a:tailEnd/>
                    </a:ln>
                  </pic:spPr>
                </pic:pic>
              </a:graphicData>
            </a:graphic>
          </wp:inline>
        </w:drawing>
      </w:r>
    </w:p>
    <w:p w14:paraId="10ACEBCC">
      <w:pPr>
        <w:spacing w:beforeLines="50" w:afterLines="50"/>
        <w:jc w:val="center"/>
        <w:rPr>
          <w:rFonts w:ascii="Times New Roman" w:hAnsi="Times New Roman" w:cs="Times New Roman"/>
        </w:rPr>
      </w:pPr>
    </w:p>
    <w:p w14:paraId="6383EF4E">
      <w:pPr>
        <w:spacing w:beforeLines="50" w:afterLines="50"/>
        <w:rPr>
          <w:rFonts w:ascii="Times New Roman" w:hAnsi="Times New Roman" w:cs="Times New Roman"/>
          <w:b/>
          <w:bCs/>
        </w:rPr>
      </w:pPr>
    </w:p>
    <w:p w14:paraId="2E46F56D">
      <w:pPr>
        <w:spacing w:beforeLines="50" w:afterLines="50"/>
        <w:rPr>
          <w:rFonts w:ascii="Times New Roman" w:hAnsi="Times New Roman" w:cs="Times New Roman"/>
          <w:b/>
          <w:bCs/>
        </w:rPr>
      </w:pPr>
    </w:p>
    <w:p w14:paraId="105EA07E">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Brugervejledning</w:t>
      </w:r>
    </w:p>
    <w:p w14:paraId="46EA78A0">
      <w:pPr>
        <w:spacing w:beforeLines="50" w:afterLines="50"/>
        <w:jc w:val="both"/>
        <w:rPr>
          <w:rFonts w:ascii="Times New Roman" w:hAnsi="Times New Roman" w:cs="Times New Roman"/>
          <w:sz w:val="28"/>
          <w:szCs w:val="28"/>
        </w:rPr>
      </w:pPr>
    </w:p>
    <w:p w14:paraId="61BF18FA">
      <w:pPr>
        <w:spacing w:beforeLines="50" w:afterLines="50"/>
        <w:rPr>
          <w:rFonts w:ascii="Times New Roman" w:hAnsi="Times New Roman" w:cs="Times New Roman"/>
        </w:rPr>
      </w:pPr>
      <w:r>
        <w:br w:type="page"/>
      </w:r>
    </w:p>
    <w:p w14:paraId="466BAE34">
      <w:pPr>
        <w:spacing w:beforeLines="50" w:afterLines="50"/>
        <w:rPr>
          <w:rFonts w:ascii="Times New Roman" w:hAnsi="Times New Roman"/>
          <w:b/>
          <w:sz w:val="56"/>
          <w:szCs w:val="56"/>
        </w:rPr>
      </w:pPr>
      <w:r>
        <w:rPr>
          <w:rFonts w:ascii="Times New Roman" w:hAnsi="Times New Roman"/>
          <w:b/>
          <w:sz w:val="56"/>
          <w:szCs w:val="56"/>
        </w:rPr>
        <w:t>I: Produktbeskrivelse</w:t>
      </w:r>
    </w:p>
    <w:p w14:paraId="52449CDE">
      <w:pPr>
        <w:spacing w:beforeLines="50" w:afterLines="50"/>
        <w:rPr>
          <w:rFonts w:ascii="Times New Roman" w:hAnsi="Times New Roman"/>
          <w:b/>
          <w:sz w:val="44"/>
        </w:rPr>
      </w:pPr>
    </w:p>
    <w:p w14:paraId="795D8A76">
      <w:pPr>
        <w:spacing w:beforeLines="50" w:afterLines="50"/>
        <w:rPr>
          <w:rFonts w:ascii="Times New Roman" w:hAnsi="Times New Roman" w:cs="Times New Roman"/>
          <w:bCs/>
          <w:sz w:val="40"/>
          <w:szCs w:val="40"/>
        </w:rPr>
      </w:pPr>
      <w:r>
        <w:rPr>
          <w:rFonts w:ascii="Times New Roman" w:hAnsi="Times New Roman"/>
          <w:sz w:val="40"/>
          <w:szCs w:val="40"/>
        </w:rPr>
        <w:t>Labfield højhastigheds mini-centrifuge anvender internationale avancerede designkoncepter og fremstillingsteknologi, med et glat og æstetisk udseende, kompakt og robust konstruktion, høj alsidighed og enkel betjening, og er et uundværligt instrument til videnskabelige eksperimenter. Mini-centrifugen anvendes hovedsageligt til at adskille faste partikler fra væske i suspension. Eller til at adskille to væsker med forskellige densiteter i en emulsion, den kan også anvendes til at fjerne væske fra fugtige faste stoffer.</w:t>
      </w:r>
    </w:p>
    <w:p w14:paraId="50ADF5F8">
      <w:pPr>
        <w:spacing w:beforeLines="50" w:afterLines="50"/>
        <w:rPr>
          <w:rFonts w:ascii="Times New Roman" w:hAnsi="Times New Roman" w:cs="Times New Roman"/>
        </w:rPr>
      </w:pPr>
    </w:p>
    <w:p w14:paraId="49539932">
      <w:pPr>
        <w:spacing w:beforeLines="50" w:afterLines="50"/>
        <w:rPr>
          <w:rFonts w:ascii="Times New Roman" w:hAnsi="Times New Roman" w:cs="Times New Roman"/>
        </w:rPr>
      </w:pPr>
    </w:p>
    <w:p w14:paraId="5756C1A4">
      <w:pPr>
        <w:spacing w:beforeLines="50" w:afterLines="50"/>
        <w:rPr>
          <w:rFonts w:hint="eastAsia" w:ascii="Times New Roman" w:hAnsi="Times New Roman" w:cs="Times New Roman"/>
        </w:rPr>
      </w:pPr>
    </w:p>
    <w:p w14:paraId="75C33935">
      <w:pPr>
        <w:spacing w:beforeLines="50" w:afterLines="50"/>
        <w:rPr>
          <w:rFonts w:hint="eastAsia" w:ascii="Times New Roman" w:hAnsi="Times New Roman" w:cs="Times New Roman"/>
        </w:rPr>
      </w:pPr>
    </w:p>
    <w:p w14:paraId="536329FD">
      <w:pPr>
        <w:spacing w:beforeLines="50" w:afterLines="50"/>
        <w:rPr>
          <w:rFonts w:hint="eastAsia" w:ascii="Times New Roman" w:hAnsi="Times New Roman" w:cs="Times New Roman"/>
        </w:rPr>
      </w:pPr>
    </w:p>
    <w:p w14:paraId="5338F1E8">
      <w:pPr>
        <w:spacing w:beforeLines="50" w:afterLines="50"/>
        <w:rPr>
          <w:rFonts w:hint="eastAsia" w:ascii="Times New Roman" w:hAnsi="Times New Roman" w:cs="Times New Roman"/>
        </w:rPr>
      </w:pPr>
    </w:p>
    <w:p w14:paraId="522E805D">
      <w:pPr>
        <w:spacing w:beforeLines="50" w:afterLines="50"/>
        <w:rPr>
          <w:rFonts w:ascii="Times New Roman" w:hAnsi="Times New Roman" w:cs="Times New Roman"/>
        </w:rPr>
      </w:pPr>
    </w:p>
    <w:p w14:paraId="05DB701F">
      <w:pPr>
        <w:spacing w:beforeLines="50" w:afterLines="50"/>
        <w:rPr>
          <w:rFonts w:ascii="Times New Roman" w:hAnsi="Times New Roman" w:cs="Times New Roman"/>
        </w:rPr>
      </w:pPr>
    </w:p>
    <w:p w14:paraId="1E0CCD4D">
      <w:pPr>
        <w:spacing w:beforeLines="50" w:afterLines="50"/>
        <w:rPr>
          <w:rFonts w:hint="eastAsia" w:ascii="Times New Roman" w:hAnsi="Times New Roman" w:eastAsia="宋体" w:cs="Times New Roman"/>
          <w:lang w:eastAsia="zh-CN"/>
        </w:rPr>
      </w:pPr>
    </w:p>
    <w:p w14:paraId="4B448571">
      <w:pPr>
        <w:spacing w:beforeLines="50" w:afterLines="50"/>
        <w:rPr>
          <w:rFonts w:ascii="Times New Roman" w:hAnsi="Times New Roman" w:cs="Times New Roman"/>
        </w:rPr>
      </w:pPr>
      <w:r>
        <w:br w:type="page"/>
      </w:r>
    </w:p>
    <w:p w14:paraId="08D73018">
      <w:pPr>
        <w:spacing w:beforeLines="50" w:afterLines="50"/>
        <w:rPr>
          <w:rFonts w:ascii="Times New Roman" w:hAnsi="Times New Roman"/>
          <w:b/>
          <w:sz w:val="56"/>
          <w:szCs w:val="56"/>
        </w:rPr>
      </w:pPr>
      <w:r>
        <w:rPr>
          <w:rFonts w:ascii="Times New Roman" w:hAnsi="Times New Roman"/>
          <w:b/>
          <w:sz w:val="56"/>
          <w:szCs w:val="56"/>
        </w:rPr>
        <w:t>II: Produktoversigt</w:t>
      </w:r>
    </w:p>
    <w:p w14:paraId="460F9169">
      <w:pPr>
        <w:spacing w:beforeLines="50" w:afterLines="50"/>
        <w:rPr>
          <w:rFonts w:ascii="Times New Roman" w:hAnsi="Times New Roman"/>
          <w:b/>
          <w:sz w:val="44"/>
        </w:rPr>
      </w:pPr>
    </w:p>
    <w:p w14:paraId="7F254552">
      <w:pPr>
        <w:spacing w:beforeLines="50" w:afterLines="50"/>
        <w:rPr>
          <w:rFonts w:ascii="Times New Roman" w:hAnsi="Times New Roman"/>
          <w:b/>
          <w:sz w:val="44"/>
        </w:rPr>
      </w:pPr>
    </w:p>
    <w:p w14:paraId="02CF88F4">
      <w:pPr>
        <w:spacing w:beforeLines="50" w:afterLines="50"/>
        <w:rPr>
          <w:rFonts w:ascii="Times New Roman" w:hAnsi="Times New Roman" w:cs="Times New Roman"/>
          <w:b/>
          <w:bCs/>
          <w:sz w:val="44"/>
          <w:szCs w:val="44"/>
        </w:rPr>
      </w:pPr>
      <w:r>
        <w:rPr>
          <w:rFonts w:ascii="Times New Roman" w:hAnsi="Times New Roman"/>
          <w:b/>
          <w:sz w:val="44"/>
        </w:rPr>
        <w:drawing>
          <wp:inline distT="0" distB="0" distL="0" distR="0">
            <wp:extent cx="5676900" cy="4400550"/>
            <wp:effectExtent l="19050" t="0" r="0" b="0"/>
            <wp:docPr id="4" name="图片 3" descr="E:\清理Pro微信迁移目录\Users\xwechat_files\wxid_muahon3c2g0q21_d2f4\temp\InputTemp\04ea770b-2f06-4804-992b-70fed96d2a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清理Pro微信迁移目录\Users\xwechat_files\wxid_muahon3c2g0q21_d2f4\temp\InputTemp\04ea770b-2f06-4804-992b-70fed96d2ab6.png"/>
                    <pic:cNvPicPr>
                      <a:picLocks noChangeAspect="1" noChangeArrowheads="1"/>
                    </pic:cNvPicPr>
                  </pic:nvPicPr>
                  <pic:blipFill>
                    <a:blip r:embed="rId11"/>
                    <a:srcRect/>
                    <a:stretch>
                      <a:fillRect/>
                    </a:stretch>
                  </pic:blipFill>
                  <pic:spPr>
                    <a:xfrm>
                      <a:off x="0" y="0"/>
                      <a:ext cx="5676900" cy="4400550"/>
                    </a:xfrm>
                    <a:prstGeom prst="rect">
                      <a:avLst/>
                    </a:prstGeom>
                    <a:noFill/>
                    <a:ln w="9525">
                      <a:noFill/>
                      <a:miter lim="800000"/>
                      <a:headEnd/>
                      <a:tailEnd/>
                    </a:ln>
                  </pic:spPr>
                </pic:pic>
              </a:graphicData>
            </a:graphic>
          </wp:inline>
        </w:drawing>
      </w:r>
    </w:p>
    <w:p w14:paraId="1B6E6224">
      <w:pPr>
        <w:spacing w:beforeLines="50" w:afterLines="50"/>
        <w:rPr>
          <w:rFonts w:ascii="Times New Roman" w:hAnsi="Times New Roman" w:cs="Times New Roman"/>
          <w:b/>
          <w:bCs/>
          <w:sz w:val="44"/>
          <w:szCs w:val="44"/>
        </w:rPr>
      </w:pPr>
    </w:p>
    <w:p w14:paraId="5358707C">
      <w:pPr>
        <w:spacing w:beforeLines="50" w:afterLines="50"/>
        <w:jc w:val="center"/>
        <w:rPr>
          <w:rFonts w:ascii="Times New Roman" w:hAnsi="Times New Roman" w:cs="Times New Roman"/>
          <w:b/>
          <w:bCs/>
          <w:sz w:val="44"/>
          <w:szCs w:val="44"/>
        </w:rPr>
      </w:pPr>
    </w:p>
    <w:p w14:paraId="7CE2DF9D">
      <w:pPr>
        <w:spacing w:beforeLines="50" w:afterLines="50"/>
        <w:jc w:val="center"/>
        <w:rPr>
          <w:rFonts w:ascii="Times New Roman" w:hAnsi="Times New Roman" w:cs="Times New Roman"/>
          <w:b/>
          <w:bCs/>
          <w:sz w:val="44"/>
          <w:szCs w:val="44"/>
        </w:rPr>
      </w:pPr>
    </w:p>
    <w:p w14:paraId="0BFB4AF1">
      <w:pPr>
        <w:spacing w:beforeLines="50" w:afterLines="50"/>
        <w:jc w:val="center"/>
        <w:rPr>
          <w:rFonts w:ascii="Times New Roman" w:hAnsi="Times New Roman" w:cs="Times New Roman"/>
          <w:b/>
          <w:bCs/>
          <w:sz w:val="44"/>
          <w:szCs w:val="44"/>
        </w:rPr>
      </w:pPr>
    </w:p>
    <w:p w14:paraId="3FC38C67">
      <w:pPr>
        <w:spacing w:beforeLines="50" w:afterLines="50"/>
        <w:jc w:val="center"/>
        <w:rPr>
          <w:rFonts w:ascii="Times New Roman" w:hAnsi="Times New Roman" w:cs="Times New Roman"/>
          <w:b/>
          <w:bCs/>
          <w:sz w:val="44"/>
          <w:szCs w:val="44"/>
        </w:rPr>
      </w:pPr>
    </w:p>
    <w:p w14:paraId="0E99EFA4">
      <w:pPr>
        <w:spacing w:beforeLines="50" w:afterLines="50"/>
        <w:rPr>
          <w:rFonts w:ascii="Times New Roman" w:hAnsi="Times New Roman" w:cs="Times New Roman"/>
        </w:rPr>
      </w:pPr>
    </w:p>
    <w:p w14:paraId="3142E137">
      <w:pPr>
        <w:spacing w:beforeLines="50" w:afterLines="50"/>
        <w:jc w:val="center"/>
        <w:rPr>
          <w:rFonts w:hint="eastAsia" w:ascii="Times New Roman" w:hAnsi="Times New Roman" w:eastAsia="宋体" w:cs="Times New Roman"/>
          <w:b/>
          <w:bCs/>
          <w:sz w:val="44"/>
          <w:szCs w:val="44"/>
          <w:lang w:eastAsia="zh-CN"/>
        </w:rPr>
      </w:pPr>
    </w:p>
    <w:p w14:paraId="1CB48747">
      <w:pPr>
        <w:rPr>
          <w:rFonts w:ascii="Times New Roman" w:hAnsi="Times New Roman" w:cs="Times New Roman"/>
          <w:b/>
          <w:bCs/>
          <w:sz w:val="44"/>
          <w:szCs w:val="44"/>
        </w:rPr>
      </w:pPr>
      <w:r>
        <w:br w:type="page"/>
      </w:r>
    </w:p>
    <w:p w14:paraId="18A47CEE">
      <w:pPr>
        <w:spacing w:beforeLines="50" w:afterLines="50"/>
        <w:rPr>
          <w:rFonts w:ascii="Times New Roman" w:hAnsi="Times New Roman"/>
          <w:b/>
          <w:sz w:val="56"/>
          <w:szCs w:val="56"/>
        </w:rPr>
      </w:pPr>
      <w:r>
        <w:rPr>
          <w:rFonts w:ascii="Times New Roman" w:hAnsi="Times New Roman"/>
          <w:b/>
          <w:sz w:val="56"/>
          <w:szCs w:val="56"/>
        </w:rPr>
        <w:t>III: Produktintroduktion</w:t>
      </w:r>
    </w:p>
    <w:p w14:paraId="2BAE239A">
      <w:pPr>
        <w:spacing w:beforeLines="50" w:afterLines="50"/>
        <w:outlineLvl w:val="1"/>
        <w:rPr>
          <w:rFonts w:ascii="Times New Roman" w:hAnsi="Times New Roman"/>
          <w:b/>
          <w:sz w:val="44"/>
        </w:rPr>
      </w:pPr>
    </w:p>
    <w:p w14:paraId="5FF48A14">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7" o:spid="_x0000_s2107" o:spt="202" type="#_x0000_t202" style="position:absolute;left:0pt;margin-left:29.55pt;margin-top:29.75pt;height:24.75pt;width:126pt;z-index:251662336;mso-width-relative:margin;mso-height-relative:margin;" stroked="t" coordsize="21600,21600">
            <v:path/>
            <v:fill focussize="0,0"/>
            <v:stroke color="#FFFFFF" joinstyle="miter"/>
            <v:imagedata o:title=""/>
            <o:lock v:ext="edit"/>
            <v:textbox>
              <w:txbxContent>
                <w:p w14:paraId="6BDF4513">
                  <w:pPr>
                    <w:rPr>
                      <w:rFonts w:ascii="Times New Roman" w:hAnsi="Times New Roman" w:cs="Times New Roman"/>
                      <w:sz w:val="28"/>
                      <w:szCs w:val="28"/>
                    </w:rPr>
                  </w:pPr>
                  <w:r>
                    <w:rPr>
                      <w:rFonts w:ascii="Times New Roman" w:hAnsi="Times New Roman"/>
                      <w:sz w:val="28"/>
                      <w:szCs w:val="28"/>
                    </w:rPr>
                    <w:t>Transparent låg</w:t>
                  </w:r>
                </w:p>
              </w:txbxContent>
            </v:textbox>
          </v:shape>
        </w:pict>
      </w:r>
    </w:p>
    <w:p w14:paraId="25CE375F">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26818546">
                  <w:pPr>
                    <w:rPr>
                      <w:rFonts w:ascii="Times New Roman" w:hAnsi="Times New Roman" w:cs="Times New Roman"/>
                      <w:sz w:val="28"/>
                      <w:szCs w:val="28"/>
                    </w:rPr>
                  </w:pPr>
                  <w:r>
                    <w:rPr>
                      <w:rFonts w:ascii="Times New Roman" w:hAnsi="Times New Roman"/>
                      <w:sz w:val="28"/>
                      <w:szCs w:val="28"/>
                    </w:rPr>
                    <w:t>Nødstopknap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55BB31F8">
                  <w:pPr>
                    <w:rPr>
                      <w:rFonts w:ascii="Times New Roman" w:hAnsi="Times New Roman" w:cs="Times New Roman"/>
                      <w:sz w:val="28"/>
                      <w:szCs w:val="28"/>
                    </w:rPr>
                  </w:pPr>
                  <w:r>
                    <w:rPr>
                      <w:rFonts w:ascii="Times New Roman" w:hAnsi="Times New Roman"/>
                      <w:sz w:val="28"/>
                      <w:szCs w:val="28"/>
                    </w:rPr>
                    <w:t xml:space="preserve">Rotor </w:t>
                  </w:r>
                </w:p>
              </w:txbxContent>
            </v:textbox>
          </v:shape>
        </w:pict>
      </w:r>
      <w:r>
        <w:rPr>
          <w:rFonts w:ascii="Times New Roman" w:hAnsi="Times New Roman"/>
          <w:b/>
          <w:sz w:val="44"/>
        </w:rPr>
        <w:pict>
          <v:shape id="_x0000_s2108" o:spid="_x0000_s2108" o:spt="202" type="#_x0000_t202" style="position:absolute;left:0pt;margin-left:10.8pt;margin-top:219.7pt;height:24.75pt;width:97.5pt;z-index:251663360;mso-width-relative:margin;mso-height-relative:margin;" stroked="t" coordsize="21600,21600">
            <v:path/>
            <v:fill focussize="0,0"/>
            <v:stroke color="#FFFFFF" joinstyle="miter"/>
            <v:imagedata o:title=""/>
            <o:lock v:ext="edit"/>
            <v:textbox>
              <w:txbxContent>
                <w:p w14:paraId="3B822BCF">
                  <w:pPr>
                    <w:rPr>
                      <w:rFonts w:ascii="Times New Roman" w:hAnsi="Times New Roman" w:cs="Times New Roman"/>
                      <w:sz w:val="28"/>
                      <w:szCs w:val="28"/>
                    </w:rPr>
                  </w:pPr>
                  <w:r>
                    <w:rPr>
                      <w:rFonts w:ascii="Times New Roman" w:hAnsi="Times New Roman"/>
                      <w:sz w:val="28"/>
                      <w:szCs w:val="28"/>
                    </w:rPr>
                    <w:t>Rotorlås</w:t>
                  </w:r>
                </w:p>
              </w:txbxContent>
            </v:textbox>
          </v:shape>
        </w:pict>
      </w:r>
      <w:r>
        <w:rPr>
          <w:rFonts w:ascii="Times New Roman" w:hAnsi="Times New Roman"/>
          <w:b/>
          <w:sz w:val="44"/>
        </w:rPr>
        <w:drawing>
          <wp:inline distT="0" distB="0" distL="0" distR="0">
            <wp:extent cx="5867400" cy="5638800"/>
            <wp:effectExtent l="19050" t="0" r="0" b="0"/>
            <wp:docPr id="7" name="图片 4" descr="E:\清理Pro微信迁移目录\Users\xwechat_files\wxid_muahon3c2g0q21_d2f4\temp\InputTemp\4f550493-335e-476d-8bbe-cc2c672d78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E:\清理Pro微信迁移目录\Users\xwechat_files\wxid_muahon3c2g0q21_d2f4\temp\InputTemp\4f550493-335e-476d-8bbe-cc2c672d78da.png"/>
                    <pic:cNvPicPr>
                      <a:picLocks noChangeAspect="1" noChangeArrowheads="1"/>
                    </pic:cNvPicPr>
                  </pic:nvPicPr>
                  <pic:blipFill>
                    <a:blip r:embed="rId12"/>
                    <a:srcRect/>
                    <a:stretch>
                      <a:fillRect/>
                    </a:stretch>
                  </pic:blipFill>
                  <pic:spPr>
                    <a:xfrm>
                      <a:off x="0" y="0"/>
                      <a:ext cx="5867400" cy="5638800"/>
                    </a:xfrm>
                    <a:prstGeom prst="rect">
                      <a:avLst/>
                    </a:prstGeom>
                    <a:noFill/>
                    <a:ln w="9525">
                      <a:noFill/>
                      <a:miter lim="800000"/>
                      <a:headEnd/>
                      <a:tailEnd/>
                    </a:ln>
                  </pic:spPr>
                </pic:pic>
              </a:graphicData>
            </a:graphic>
          </wp:inline>
        </w:drawing>
      </w:r>
    </w:p>
    <w:p w14:paraId="4398C76C">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58FFBF6D">
                  <w:pPr>
                    <w:rPr>
                      <w:rFonts w:ascii="Times New Roman" w:hAnsi="Times New Roman" w:cs="Times New Roman"/>
                    </w:rPr>
                  </w:pPr>
                  <w:r>
                    <w:rPr>
                      <w:rFonts w:ascii="Times New Roman" w:hAnsi="Times New Roman"/>
                    </w:rPr>
                    <w:t>Afbryder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15FD3575">
                  <w:pPr>
                    <w:rPr>
                      <w:rFonts w:ascii="Times New Roman" w:hAnsi="Times New Roman" w:cs="Times New Roman"/>
                    </w:rPr>
                  </w:pPr>
                  <w:r>
                    <w:rPr>
                      <w:rFonts w:ascii="Times New Roman" w:hAnsi="Times New Roman"/>
                    </w:rPr>
                    <w:t>Betjeningspaneler</w:t>
                  </w:r>
                </w:p>
              </w:txbxContent>
            </v:textbox>
          </v:shape>
        </w:pict>
      </w:r>
    </w:p>
    <w:p w14:paraId="320C0931">
      <w:pPr>
        <w:rPr>
          <w:rFonts w:ascii="Times New Roman" w:hAnsi="Times New Roman" w:cs="Times New Roman"/>
          <w:sz w:val="44"/>
          <w:szCs w:val="44"/>
        </w:rPr>
      </w:pPr>
    </w:p>
    <w:p w14:paraId="5E37F361">
      <w:pPr>
        <w:rPr>
          <w:rFonts w:ascii="Times New Roman" w:hAnsi="Times New Roman" w:cs="Times New Roman"/>
          <w:sz w:val="44"/>
          <w:szCs w:val="44"/>
        </w:rPr>
      </w:pPr>
    </w:p>
    <w:p w14:paraId="6B7F53A3">
      <w:pPr>
        <w:rPr>
          <w:rFonts w:ascii="Times New Roman" w:hAnsi="Times New Roman" w:cs="Times New Roman"/>
          <w:sz w:val="44"/>
          <w:szCs w:val="44"/>
        </w:rPr>
      </w:pPr>
    </w:p>
    <w:p w14:paraId="769679DC">
      <w:pPr>
        <w:rPr>
          <w:rFonts w:ascii="Times New Roman" w:hAnsi="Times New Roman" w:cs="Times New Roman"/>
          <w:sz w:val="44"/>
          <w:szCs w:val="44"/>
        </w:rPr>
      </w:pPr>
    </w:p>
    <w:p w14:paraId="630D9319">
      <w:pPr>
        <w:tabs>
          <w:tab w:val="left" w:pos="2610"/>
        </w:tabs>
        <w:rPr>
          <w:rFonts w:hint="eastAsia" w:ascii="Times New Roman" w:hAnsi="Times New Roman" w:eastAsia="宋体" w:cs="Times New Roman"/>
          <w:sz w:val="44"/>
          <w:szCs w:val="44"/>
          <w:lang w:eastAsia="zh-CN"/>
        </w:rPr>
      </w:pPr>
    </w:p>
    <w:p w14:paraId="1452A554">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43E48880">
                  <w:pPr>
                    <w:rPr>
                      <w:rFonts w:ascii="Times New Roman" w:hAnsi="Times New Roman" w:cs="Times New Roman"/>
                    </w:rPr>
                  </w:pPr>
                  <w:r>
                    <w:rPr>
                      <w:rFonts w:ascii="Times New Roman" w:hAnsi="Times New Roman"/>
                    </w:rPr>
                    <w:t>Nødafbryder</w:t>
                  </w:r>
                </w:p>
              </w:txbxContent>
            </v:textbox>
          </v:shape>
        </w:pict>
      </w:r>
    </w:p>
    <w:p w14:paraId="2D7A54BA">
      <w:pPr>
        <w:spacing w:beforeLines="50" w:afterLines="50"/>
        <w:rPr>
          <w:rFonts w:ascii="Times New Roman" w:hAnsi="Times New Roman"/>
          <w:b/>
          <w:sz w:val="56"/>
          <w:szCs w:val="56"/>
        </w:rPr>
      </w:pPr>
      <w:r>
        <w:rPr>
          <w:rFonts w:ascii="Times New Roman" w:hAnsi="Times New Roman"/>
          <w:b/>
          <w:sz w:val="56"/>
          <w:szCs w:val="56"/>
        </w:rPr>
        <w:t>IV: Produktdata</w:t>
      </w:r>
    </w:p>
    <w:p w14:paraId="164E004A">
      <w:pPr>
        <w:spacing w:beforeLines="50" w:afterLines="50"/>
        <w:rPr>
          <w:rFonts w:ascii="Times New Roman" w:hAnsi="Times New Roman"/>
          <w:b/>
          <w:sz w:val="44"/>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930"/>
        <w:gridCol w:w="4829"/>
      </w:tblGrid>
      <w:tr w14:paraId="6E64A28F">
        <w:trPr>
          <w:trHeight w:val="567" w:hRule="atLeast"/>
        </w:trPr>
        <w:tc>
          <w:tcPr>
            <w:tcW w:w="4089" w:type="dxa"/>
            <w:tcMar>
              <w:top w:w="120" w:type="dxa"/>
              <w:left w:w="120" w:type="dxa"/>
              <w:bottom w:w="120" w:type="dxa"/>
              <w:right w:w="120" w:type="dxa"/>
            </w:tcMar>
            <w:vAlign w:val="center"/>
          </w:tcPr>
          <w:p w14:paraId="02BC0597">
            <w:pP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Styringsmetode</w:t>
            </w:r>
          </w:p>
        </w:tc>
        <w:tc>
          <w:tcPr>
            <w:tcW w:w="5670" w:type="dxa"/>
            <w:tcMar>
              <w:top w:w="120" w:type="dxa"/>
              <w:left w:w="120" w:type="dxa"/>
              <w:bottom w:w="120" w:type="dxa"/>
              <w:right w:w="120" w:type="dxa"/>
            </w:tcMar>
            <w:vAlign w:val="center"/>
          </w:tcPr>
          <w:p w14:paraId="08A85C0A">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PWM elektronisk hastighedsregulering</w:t>
            </w:r>
          </w:p>
        </w:tc>
      </w:tr>
      <w:tr w14:paraId="4F48C36C">
        <w:trPr>
          <w:trHeight w:val="567" w:hRule="atLeast"/>
        </w:trPr>
        <w:tc>
          <w:tcPr>
            <w:tcW w:w="4089" w:type="dxa"/>
            <w:tcMar>
              <w:top w:w="120" w:type="dxa"/>
              <w:left w:w="120" w:type="dxa"/>
              <w:bottom w:w="120" w:type="dxa"/>
              <w:right w:w="120" w:type="dxa"/>
            </w:tcMar>
            <w:vAlign w:val="center"/>
          </w:tcPr>
          <w:p w14:paraId="19853171">
            <w:pP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LCD-Skærm</w:t>
            </w:r>
          </w:p>
        </w:tc>
        <w:tc>
          <w:tcPr>
            <w:tcW w:w="5670" w:type="dxa"/>
            <w:tcMar>
              <w:top w:w="120" w:type="dxa"/>
              <w:left w:w="120" w:type="dxa"/>
              <w:bottom w:w="120" w:type="dxa"/>
              <w:right w:w="120" w:type="dxa"/>
            </w:tcMar>
            <w:vAlign w:val="center"/>
          </w:tcPr>
          <w:p w14:paraId="7C88E08B">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JA</w:t>
            </w:r>
          </w:p>
        </w:tc>
      </w:tr>
      <w:tr w14:paraId="017C0E25">
        <w:trPr>
          <w:trHeight w:val="567" w:hRule="atLeast"/>
        </w:trPr>
        <w:tc>
          <w:tcPr>
            <w:tcW w:w="4089" w:type="dxa"/>
            <w:tcMar>
              <w:top w:w="120" w:type="dxa"/>
              <w:left w:w="120" w:type="dxa"/>
              <w:bottom w:w="120" w:type="dxa"/>
              <w:right w:w="120" w:type="dxa"/>
            </w:tcMar>
            <w:vAlign w:val="center"/>
          </w:tcPr>
          <w:p w14:paraId="392D2F68">
            <w:pP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Maks. RCF</w:t>
            </w:r>
          </w:p>
        </w:tc>
        <w:tc>
          <w:tcPr>
            <w:tcW w:w="5670" w:type="dxa"/>
            <w:tcMar>
              <w:top w:w="120" w:type="dxa"/>
              <w:left w:w="120" w:type="dxa"/>
              <w:bottom w:w="120" w:type="dxa"/>
              <w:right w:w="120" w:type="dxa"/>
            </w:tcMar>
            <w:vAlign w:val="center"/>
          </w:tcPr>
          <w:p w14:paraId="1D3E88BD">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9660xg</w:t>
            </w:r>
          </w:p>
        </w:tc>
      </w:tr>
      <w:tr w14:paraId="5EB8B27E">
        <w:trPr>
          <w:trHeight w:val="567" w:hRule="atLeast"/>
        </w:trPr>
        <w:tc>
          <w:tcPr>
            <w:tcW w:w="4089" w:type="dxa"/>
            <w:tcMar>
              <w:top w:w="120" w:type="dxa"/>
              <w:left w:w="120" w:type="dxa"/>
              <w:bottom w:w="120" w:type="dxa"/>
              <w:right w:w="120" w:type="dxa"/>
            </w:tcMar>
            <w:vAlign w:val="center"/>
          </w:tcPr>
          <w:p w14:paraId="1D1AB90E">
            <w:pP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Maks. RPM</w:t>
            </w:r>
          </w:p>
        </w:tc>
        <w:tc>
          <w:tcPr>
            <w:tcW w:w="5670" w:type="dxa"/>
            <w:tcMar>
              <w:top w:w="120" w:type="dxa"/>
              <w:left w:w="120" w:type="dxa"/>
              <w:bottom w:w="120" w:type="dxa"/>
              <w:right w:w="120" w:type="dxa"/>
            </w:tcMar>
            <w:vAlign w:val="center"/>
          </w:tcPr>
          <w:p w14:paraId="12101B96">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12000 rpm + 5%</w:t>
            </w:r>
          </w:p>
        </w:tc>
      </w:tr>
      <w:tr w14:paraId="4BEB82DB">
        <w:trPr>
          <w:trHeight w:val="567" w:hRule="atLeast"/>
        </w:trPr>
        <w:tc>
          <w:tcPr>
            <w:tcW w:w="4089" w:type="dxa"/>
            <w:tcMar>
              <w:top w:w="120" w:type="dxa"/>
              <w:left w:w="120" w:type="dxa"/>
              <w:bottom w:w="120" w:type="dxa"/>
              <w:right w:w="120" w:type="dxa"/>
            </w:tcMar>
            <w:vAlign w:val="center"/>
          </w:tcPr>
          <w:p w14:paraId="2515EAC9">
            <w:pP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Rotorkapacitet</w:t>
            </w:r>
          </w:p>
        </w:tc>
        <w:tc>
          <w:tcPr>
            <w:tcW w:w="5670" w:type="dxa"/>
            <w:tcMar>
              <w:top w:w="120" w:type="dxa"/>
              <w:left w:w="120" w:type="dxa"/>
              <w:bottom w:w="120" w:type="dxa"/>
              <w:right w:w="120" w:type="dxa"/>
            </w:tcMar>
            <w:vAlign w:val="center"/>
          </w:tcPr>
          <w:p w14:paraId="23455755">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40 mm kapillærrør * 12</w:t>
            </w:r>
          </w:p>
        </w:tc>
      </w:tr>
      <w:tr w14:paraId="1CBE7AE2">
        <w:trPr>
          <w:trHeight w:val="567" w:hRule="atLeast"/>
        </w:trPr>
        <w:tc>
          <w:tcPr>
            <w:tcW w:w="4089" w:type="dxa"/>
            <w:tcMar>
              <w:top w:w="120" w:type="dxa"/>
              <w:left w:w="120" w:type="dxa"/>
              <w:bottom w:w="120" w:type="dxa"/>
              <w:right w:w="120" w:type="dxa"/>
            </w:tcMar>
            <w:vAlign w:val="center"/>
          </w:tcPr>
          <w:p w14:paraId="240A26CA">
            <w:pP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Accelerationstid/bremsetid</w:t>
            </w:r>
          </w:p>
        </w:tc>
        <w:tc>
          <w:tcPr>
            <w:tcW w:w="5670" w:type="dxa"/>
            <w:tcMar>
              <w:top w:w="120" w:type="dxa"/>
              <w:left w:w="120" w:type="dxa"/>
              <w:bottom w:w="120" w:type="dxa"/>
              <w:right w:w="120" w:type="dxa"/>
            </w:tcMar>
            <w:vAlign w:val="center"/>
          </w:tcPr>
          <w:p w14:paraId="710F70C1">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{&lt;}12 s/{&lt;}15 s</w:t>
            </w:r>
          </w:p>
        </w:tc>
      </w:tr>
      <w:tr w14:paraId="4751F7AD">
        <w:trPr>
          <w:trHeight w:val="567" w:hRule="atLeast"/>
        </w:trPr>
        <w:tc>
          <w:tcPr>
            <w:tcW w:w="4089" w:type="dxa"/>
            <w:tcMar>
              <w:top w:w="120" w:type="dxa"/>
              <w:left w:w="120" w:type="dxa"/>
              <w:bottom w:w="120" w:type="dxa"/>
              <w:right w:w="120" w:type="dxa"/>
            </w:tcMar>
            <w:vAlign w:val="center"/>
          </w:tcPr>
          <w:p w14:paraId="07B3984D">
            <w:pP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Støj ved maksimal hastighed</w:t>
            </w:r>
          </w:p>
        </w:tc>
        <w:tc>
          <w:tcPr>
            <w:tcW w:w="5670" w:type="dxa"/>
            <w:tcMar>
              <w:top w:w="120" w:type="dxa"/>
              <w:left w:w="120" w:type="dxa"/>
              <w:bottom w:w="120" w:type="dxa"/>
              <w:right w:w="120" w:type="dxa"/>
            </w:tcMar>
            <w:vAlign w:val="center"/>
          </w:tcPr>
          <w:p w14:paraId="4A03DF60">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≤56 dB(A)</w:t>
            </w:r>
          </w:p>
        </w:tc>
      </w:tr>
      <w:tr w14:paraId="0E0925A2">
        <w:trPr>
          <w:trHeight w:val="567" w:hRule="atLeast"/>
        </w:trPr>
        <w:tc>
          <w:tcPr>
            <w:tcW w:w="4089" w:type="dxa"/>
            <w:tcMar>
              <w:top w:w="120" w:type="dxa"/>
              <w:left w:w="120" w:type="dxa"/>
              <w:bottom w:w="120" w:type="dxa"/>
              <w:right w:w="120" w:type="dxa"/>
            </w:tcMar>
            <w:vAlign w:val="center"/>
          </w:tcPr>
          <w:p w14:paraId="3012DB74">
            <w:pP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Indgangseffekt</w:t>
            </w:r>
          </w:p>
        </w:tc>
        <w:tc>
          <w:tcPr>
            <w:tcW w:w="5670" w:type="dxa"/>
            <w:tcMar>
              <w:top w:w="120" w:type="dxa"/>
              <w:left w:w="120" w:type="dxa"/>
              <w:bottom w:w="120" w:type="dxa"/>
              <w:right w:w="120" w:type="dxa"/>
            </w:tcMar>
            <w:vAlign w:val="center"/>
          </w:tcPr>
          <w:p w14:paraId="48E18B90">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45W</w:t>
            </w:r>
          </w:p>
        </w:tc>
      </w:tr>
      <w:tr w14:paraId="4AB50F86">
        <w:trPr>
          <w:trHeight w:val="567" w:hRule="atLeast"/>
        </w:trPr>
        <w:tc>
          <w:tcPr>
            <w:tcW w:w="4089" w:type="dxa"/>
            <w:tcMar>
              <w:top w:w="120" w:type="dxa"/>
              <w:left w:w="120" w:type="dxa"/>
              <w:bottom w:w="120" w:type="dxa"/>
              <w:right w:w="120" w:type="dxa"/>
            </w:tcMar>
            <w:vAlign w:val="center"/>
          </w:tcPr>
          <w:p w14:paraId="070A9594">
            <w:pP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Spænding/indgangsspænding</w:t>
            </w:r>
          </w:p>
        </w:tc>
        <w:tc>
          <w:tcPr>
            <w:tcW w:w="5670" w:type="dxa"/>
            <w:tcMar>
              <w:top w:w="120" w:type="dxa"/>
              <w:left w:w="120" w:type="dxa"/>
              <w:bottom w:w="120" w:type="dxa"/>
              <w:right w:w="120" w:type="dxa"/>
            </w:tcMar>
            <w:vAlign w:val="center"/>
          </w:tcPr>
          <w:p w14:paraId="387DA8C5">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AC 100-240 V / DC 24 V</w:t>
            </w:r>
          </w:p>
        </w:tc>
      </w:tr>
      <w:tr w14:paraId="5BCFF250">
        <w:trPr>
          <w:trHeight w:val="567" w:hRule="atLeast"/>
        </w:trPr>
        <w:tc>
          <w:tcPr>
            <w:tcW w:w="4089" w:type="dxa"/>
            <w:tcMar>
              <w:top w:w="120" w:type="dxa"/>
              <w:left w:w="120" w:type="dxa"/>
              <w:bottom w:w="120" w:type="dxa"/>
              <w:right w:w="120" w:type="dxa"/>
            </w:tcMar>
            <w:vAlign w:val="center"/>
          </w:tcPr>
          <w:p w14:paraId="3040E4B1">
            <w:pP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Tilladt omgivelsestemperatur og luftfugtighed</w:t>
            </w:r>
          </w:p>
        </w:tc>
        <w:tc>
          <w:tcPr>
            <w:tcW w:w="5670" w:type="dxa"/>
            <w:tcMar>
              <w:top w:w="120" w:type="dxa"/>
              <w:left w:w="120" w:type="dxa"/>
              <w:bottom w:w="120" w:type="dxa"/>
              <w:right w:w="120" w:type="dxa"/>
            </w:tcMar>
            <w:vAlign w:val="center"/>
          </w:tcPr>
          <w:p w14:paraId="2225E0E4">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5~40℃, 80%RH</w:t>
            </w:r>
          </w:p>
        </w:tc>
      </w:tr>
      <w:tr w14:paraId="6E627FF6">
        <w:trPr>
          <w:trHeight w:val="567" w:hRule="atLeast"/>
        </w:trPr>
        <w:tc>
          <w:tcPr>
            <w:tcW w:w="4089" w:type="dxa"/>
            <w:tcMar>
              <w:top w:w="120" w:type="dxa"/>
              <w:left w:w="120" w:type="dxa"/>
              <w:bottom w:w="120" w:type="dxa"/>
              <w:right w:w="120" w:type="dxa"/>
            </w:tcMar>
            <w:vAlign w:val="center"/>
          </w:tcPr>
          <w:p w14:paraId="5CFAE0F5">
            <w:pP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Produktstørrelse (MM)</w:t>
            </w:r>
          </w:p>
        </w:tc>
        <w:tc>
          <w:tcPr>
            <w:tcW w:w="5670" w:type="dxa"/>
            <w:tcMar>
              <w:top w:w="120" w:type="dxa"/>
              <w:left w:w="120" w:type="dxa"/>
              <w:bottom w:w="120" w:type="dxa"/>
              <w:right w:w="120" w:type="dxa"/>
            </w:tcMar>
            <w:vAlign w:val="center"/>
          </w:tcPr>
          <w:p w14:paraId="1402EE4D">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270* 180* 105</w:t>
            </w:r>
          </w:p>
        </w:tc>
      </w:tr>
      <w:tr w14:paraId="1E4A29EF">
        <w:trPr>
          <w:trHeight w:val="567" w:hRule="atLeast"/>
        </w:trPr>
        <w:tc>
          <w:tcPr>
            <w:tcW w:w="4089" w:type="dxa"/>
            <w:tcMar>
              <w:top w:w="120" w:type="dxa"/>
              <w:left w:w="120" w:type="dxa"/>
              <w:bottom w:w="120" w:type="dxa"/>
              <w:right w:w="120" w:type="dxa"/>
            </w:tcMar>
            <w:vAlign w:val="center"/>
          </w:tcPr>
          <w:p w14:paraId="3AEE6E20">
            <w:pP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Emballagestørrelse (MM)</w:t>
            </w:r>
          </w:p>
        </w:tc>
        <w:tc>
          <w:tcPr>
            <w:tcW w:w="5670" w:type="dxa"/>
            <w:tcMar>
              <w:top w:w="120" w:type="dxa"/>
              <w:left w:w="120" w:type="dxa"/>
              <w:bottom w:w="120" w:type="dxa"/>
              <w:right w:w="120" w:type="dxa"/>
            </w:tcMar>
            <w:vAlign w:val="center"/>
          </w:tcPr>
          <w:p w14:paraId="10171DA3">
            <w:pPr>
              <w:jc w:val="center"/>
              <w:rPr>
                <w:rFonts w:hint="default" w:ascii="Times New Roman Regular" w:hAnsi="Times New Roman Regular" w:cs="Times New Roman Regular"/>
                <w:sz w:val="40"/>
                <w:szCs w:val="40"/>
              </w:rPr>
            </w:pPr>
            <w:r>
              <w:rPr>
                <w:rFonts w:hint="default" w:ascii="Times New Roman Regular" w:hAnsi="Times New Roman Regular" w:cs="Times New Roman Regular"/>
                <w:sz w:val="40"/>
                <w:szCs w:val="40"/>
              </w:rPr>
              <w:t>357* 217* 137</w:t>
            </w:r>
          </w:p>
        </w:tc>
      </w:tr>
    </w:tbl>
    <w:p w14:paraId="5594F193">
      <w:pPr>
        <w:spacing w:beforeLines="50" w:afterLines="50"/>
        <w:rPr>
          <w:rFonts w:ascii="Times New Roman" w:hAnsi="Times New Roman" w:cs="Times New Roman"/>
        </w:rPr>
      </w:pPr>
      <w:r>
        <w:br w:type="page"/>
      </w:r>
    </w:p>
    <w:p w14:paraId="4D590C7B">
      <w:pPr>
        <w:spacing w:beforeLines="50" w:afterLines="50"/>
        <w:rPr>
          <w:rFonts w:ascii="Times New Roman" w:hAnsi="Times New Roman"/>
          <w:b/>
          <w:sz w:val="56"/>
          <w:szCs w:val="56"/>
        </w:rPr>
      </w:pPr>
      <w:r>
        <w:rPr>
          <w:rFonts w:ascii="Times New Roman" w:hAnsi="Times New Roman"/>
          <w:b/>
          <w:sz w:val="56"/>
          <w:szCs w:val="56"/>
        </w:rPr>
        <w:t>V: Korrekt brug</w:t>
      </w:r>
    </w:p>
    <w:p w14:paraId="6B5A4F02">
      <w:pPr>
        <w:pStyle w:val="2"/>
        <w:spacing w:before="0" w:beforeAutospacing="0" w:after="0" w:afterAutospacing="0" w:line="360" w:lineRule="atLeast"/>
        <w:rPr>
          <w:rFonts w:ascii="Times New Roman" w:hAnsi="Times New Roman" w:cs="Times New Roman"/>
          <w:bCs w:val="0"/>
          <w:color w:val="000000"/>
          <w:sz w:val="44"/>
          <w:szCs w:val="44"/>
        </w:rPr>
      </w:pPr>
    </w:p>
    <w:p w14:paraId="4F65F470">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Anvendelse</w:t>
      </w:r>
    </w:p>
    <w:p w14:paraId="4DC7D8AF">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Anvendes hovedsageligt til at adskille faste partikler i suspension fra væske.</w:t>
      </w:r>
    </w:p>
    <w:p w14:paraId="2FB40DCE">
      <w:pPr>
        <w:spacing w:line="360" w:lineRule="atLeast"/>
        <w:ind w:left="426"/>
        <w:rPr>
          <w:rFonts w:ascii="Times New Roman" w:hAnsi="Times New Roman" w:cs="Times New Roman"/>
          <w:color w:val="000000"/>
        </w:rPr>
      </w:pPr>
    </w:p>
    <w:p w14:paraId="329F945D">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Brug</w:t>
      </w:r>
    </w:p>
    <w:p w14:paraId="55681D09">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Anvendes bredt i eksperimenter ved forskellige universiteter, inden for miljøbeskyttelse, sundhed, epidemiforebyggelse, kemisk industri, vandforsyning, medicinsk behandling og andre enheder.</w:t>
      </w:r>
    </w:p>
    <w:p w14:paraId="54FFAAC3">
      <w:pPr>
        <w:numPr>
          <w:ilvl w:val="0"/>
          <w:numId w:val="0"/>
        </w:numPr>
        <w:tabs>
          <w:tab w:val="left" w:pos="567"/>
        </w:tabs>
        <w:spacing w:line="360" w:lineRule="atLeast"/>
        <w:ind w:leftChars="0"/>
        <w:rPr>
          <w:rFonts w:ascii="Times New Roman" w:hAnsi="Times New Roman"/>
          <w:color w:val="000000"/>
          <w:sz w:val="40"/>
          <w:szCs w:val="40"/>
        </w:rPr>
      </w:pPr>
    </w:p>
    <w:p w14:paraId="2C6C5F8D">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Brugsanvisning</w:t>
      </w:r>
    </w:p>
    <w:p w14:paraId="270CF45E">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Tænd for kontakten</w:t>
      </w:r>
    </w:p>
    <w:p w14:paraId="47267A24">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Tryk på OPEN-knappen for at tænde og indsætte prøven</w:t>
      </w:r>
    </w:p>
    <w:p w14:paraId="6152F73A">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Tryk på MENU-knappen for at justere tid, hastighed og sikkerhedstemperatur</w:t>
      </w:r>
    </w:p>
    <w:p w14:paraId="6CFBC042">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Tryk på START/STOP-knappen for at starte/stoppe</w:t>
      </w:r>
    </w:p>
    <w:p w14:paraId="7E3275AE">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Tryk på P-knappen for at gemme flere sæt tilstande og hente en tilstand til drift</w:t>
      </w:r>
    </w:p>
    <w:p w14:paraId="186CEB6A">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Tryk længe på P-knappen for gradienttilstand</w:t>
      </w:r>
    </w:p>
    <w:p w14:paraId="140AC215">
      <w:pPr>
        <w:spacing w:line="360" w:lineRule="atLeast"/>
        <w:outlineLvl w:val="2"/>
        <w:rPr>
          <w:rFonts w:ascii="Times New Roman" w:hAnsi="Times New Roman" w:cs="Times New Roman"/>
          <w:b/>
          <w:color w:val="000000"/>
          <w:sz w:val="28"/>
          <w:szCs w:val="28"/>
        </w:rPr>
      </w:pPr>
    </w:p>
    <w:p w14:paraId="5C4D6E36">
      <w:pPr>
        <w:spacing w:line="360" w:lineRule="atLeast"/>
        <w:outlineLvl w:val="2"/>
        <w:rPr>
          <w:rFonts w:ascii="Times New Roman" w:hAnsi="Times New Roman" w:cs="Times New Roman"/>
          <w:b/>
          <w:color w:val="000000"/>
          <w:sz w:val="28"/>
          <w:szCs w:val="28"/>
        </w:rPr>
      </w:pPr>
    </w:p>
    <w:p w14:paraId="1DCABABB">
      <w:pPr>
        <w:spacing w:beforeLines="50" w:afterLines="50"/>
        <w:rPr>
          <w:rFonts w:ascii="Times New Roman" w:hAnsi="Times New Roman" w:cs="Times New Roman"/>
          <w:b/>
          <w:color w:val="000000"/>
          <w:sz w:val="28"/>
          <w:szCs w:val="28"/>
        </w:rPr>
      </w:pPr>
    </w:p>
    <w:p w14:paraId="52A2FF2F">
      <w:pPr>
        <w:spacing w:beforeLines="50" w:afterLines="50"/>
        <w:rPr>
          <w:rFonts w:ascii="Times New Roman" w:hAnsi="Times New Roman" w:cs="Times New Roman"/>
          <w:b/>
          <w:color w:val="000000"/>
          <w:sz w:val="28"/>
          <w:szCs w:val="28"/>
        </w:rPr>
      </w:pPr>
    </w:p>
    <w:p w14:paraId="4E362639">
      <w:pPr>
        <w:spacing w:beforeLines="50" w:afterLines="50"/>
        <w:rPr>
          <w:rFonts w:ascii="Times New Roman" w:hAnsi="Times New Roman" w:cs="Times New Roman"/>
          <w:sz w:val="28"/>
          <w:szCs w:val="28"/>
        </w:rPr>
      </w:pPr>
    </w:p>
    <w:p w14:paraId="4166C320">
      <w:pPr>
        <w:spacing w:beforeLines="50" w:afterLines="50"/>
        <w:rPr>
          <w:rFonts w:ascii="Times New Roman" w:hAnsi="Times New Roman" w:cs="Times New Roman"/>
          <w:sz w:val="28"/>
          <w:szCs w:val="28"/>
        </w:rPr>
      </w:pPr>
    </w:p>
    <w:p w14:paraId="47FE7BC3">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04D6495C">
      <w:pPr>
        <w:spacing w:beforeLines="50" w:afterLines="50"/>
        <w:rPr>
          <w:rFonts w:ascii="Times New Roman" w:hAnsi="Times New Roman" w:cs="Times New Roman"/>
        </w:rPr>
      </w:pPr>
      <w:r>
        <w:br w:type="page"/>
      </w:r>
    </w:p>
    <w:p w14:paraId="7E26BB30">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Instrumentets anvendelsesmiljø</w:t>
      </w:r>
    </w:p>
    <w:p w14:paraId="66A85C18">
      <w:pPr>
        <w:spacing w:line="360" w:lineRule="atLeast"/>
        <w:outlineLvl w:val="2"/>
        <w:rPr>
          <w:rFonts w:ascii="Times New Roman" w:hAnsi="Times New Roman" w:cs="Times New Roman"/>
          <w:b/>
          <w:color w:val="000000"/>
          <w:sz w:val="28"/>
          <w:szCs w:val="28"/>
        </w:rPr>
      </w:pPr>
    </w:p>
    <w:p w14:paraId="58BC5460">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Indendørs brug</w:t>
      </w:r>
    </w:p>
    <w:p w14:paraId="331E65C2">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Højde: ≤2000m</w:t>
      </w:r>
    </w:p>
    <w:p w14:paraId="420F4B94">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Instrumentets driftstemperaturområde er +5 °C ~ +40 °C</w:t>
      </w:r>
    </w:p>
    <w:p w14:paraId="626BE63D">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Instrumentets tilladte fugtighedsområde er ≤80%</w:t>
      </w:r>
    </w:p>
    <w:p w14:paraId="635D71A3">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Der må ikke være vibrationer eller luftstrømme omkring instrumentet, som påvirker ydeevnen</w:t>
      </w:r>
    </w:p>
    <w:p w14:paraId="425E2021">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Der må ikke være ledende støv, eksplosive gasser eller korrosive gasser i den omgivende luft</w:t>
      </w:r>
    </w:p>
    <w:p w14:paraId="7C62E5DD">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Oprethold en sikkerhedsafstand på 10cm foran og bag instrumentet under drift</w:t>
      </w:r>
    </w:p>
    <w:p w14:paraId="40A4D66D">
      <w:pPr>
        <w:spacing w:line="360" w:lineRule="atLeast"/>
        <w:rPr>
          <w:rFonts w:ascii="Times New Roman" w:hAnsi="Times New Roman" w:cs="Times New Roman"/>
          <w:b/>
          <w:color w:val="000000"/>
          <w:sz w:val="28"/>
          <w:szCs w:val="28"/>
        </w:rPr>
      </w:pPr>
    </w:p>
    <w:p w14:paraId="76BC8E21">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Sikkerhedsforanstaltninger</w:t>
      </w:r>
    </w:p>
    <w:p w14:paraId="53EDB049">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Det er strengt forbudt at tilslutte eller frakoble strømstikket og betjene tænd/sluk-knappen med våde hænder!</w:t>
      </w:r>
    </w:p>
    <w:p w14:paraId="3079CD36">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Det er strengt forbudt at afbryde strømstikket, mens instrumentet er spændingsførende!</w:t>
      </w:r>
    </w:p>
    <w:p w14:paraId="2394E161">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Det er strengt forbudt at vedligeholde og rengøre instrumentet, mens det er tændt!</w:t>
      </w:r>
    </w:p>
    <w:p w14:paraId="427D3255">
      <w:pPr>
        <w:numPr>
          <w:ilvl w:val="0"/>
          <w:numId w:val="1"/>
        </w:numPr>
        <w:tabs>
          <w:tab w:val="left" w:pos="567"/>
          <w:tab w:val="clear" w:pos="720"/>
        </w:tabs>
        <w:spacing w:line="360" w:lineRule="atLeast"/>
        <w:ind w:left="466" w:leftChars="0" w:hanging="466" w:firstLineChars="0"/>
        <w:rPr>
          <w:rFonts w:ascii="Times New Roman" w:hAnsi="Times New Roman"/>
          <w:color w:val="000000"/>
          <w:sz w:val="40"/>
          <w:szCs w:val="40"/>
        </w:rPr>
      </w:pPr>
      <w:r>
        <w:rPr>
          <w:rFonts w:ascii="Times New Roman" w:hAnsi="Times New Roman"/>
          <w:color w:val="000000"/>
          <w:sz w:val="40"/>
          <w:szCs w:val="40"/>
        </w:rPr>
        <w:t>Det er strengt forbudt at installere instrumentet på en ujævn, ustabil eller vibrerende arbejdsflade!</w:t>
      </w:r>
    </w:p>
    <w:p w14:paraId="7E32FB9F">
      <w:pPr>
        <w:spacing w:line="360" w:lineRule="atLeast"/>
        <w:outlineLvl w:val="2"/>
        <w:rPr>
          <w:rFonts w:ascii="Segoe UI" w:hAnsi="Segoe UI" w:cs="Segoe UI"/>
          <w:color w:val="000000"/>
        </w:rPr>
      </w:pPr>
    </w:p>
    <w:p w14:paraId="2F1DD577">
      <w:pPr>
        <w:spacing w:beforeLines="50" w:afterLines="50"/>
        <w:rPr>
          <w:rFonts w:ascii="Times New Roman" w:hAnsi="Times New Roman" w:cs="Times New Roman"/>
          <w:b/>
          <w:color w:val="000000"/>
        </w:rPr>
      </w:pPr>
    </w:p>
    <w:p w14:paraId="059EB570">
      <w:pPr>
        <w:spacing w:beforeLines="50" w:afterLines="50"/>
        <w:rPr>
          <w:rFonts w:hint="eastAsia" w:hAnsi="Symbol"/>
        </w:rPr>
      </w:pPr>
    </w:p>
    <w:p w14:paraId="7691152A">
      <w:pPr>
        <w:spacing w:beforeLines="50" w:afterLines="50"/>
        <w:rPr>
          <w:rFonts w:hint="eastAsia" w:hAnsi="Symbol"/>
        </w:rPr>
      </w:pPr>
    </w:p>
    <w:p w14:paraId="75A75A9B">
      <w:pPr>
        <w:spacing w:beforeLines="50" w:afterLines="50"/>
        <w:rPr>
          <w:rFonts w:ascii="Times New Roman" w:hAnsi="Times New Roman" w:cs="Times New Roman"/>
        </w:rPr>
      </w:pPr>
    </w:p>
    <w:p w14:paraId="06D57BC4">
      <w:pPr>
        <w:tabs>
          <w:tab w:val="left" w:pos="1510"/>
        </w:tabs>
        <w:spacing w:beforeLines="50" w:afterLines="50"/>
        <w:rPr>
          <w:rFonts w:hint="eastAsia" w:ascii="Times New Roman" w:hAnsi="Times New Roman" w:eastAsia="宋体" w:cs="Times New Roman"/>
          <w:lang w:eastAsia="zh-CN"/>
        </w:rPr>
      </w:pPr>
    </w:p>
    <w:p w14:paraId="209D9448">
      <w:pPr>
        <w:spacing w:beforeLines="50" w:afterLines="50"/>
        <w:rPr>
          <w:rFonts w:ascii="Times New Roman" w:hAnsi="Times New Roman" w:cs="Times New Roman"/>
        </w:rPr>
      </w:pPr>
      <w:r>
        <w:br w:type="page"/>
      </w:r>
    </w:p>
    <w:p w14:paraId="570AFB23">
      <w:pPr>
        <w:spacing w:beforeLines="50" w:afterLines="50"/>
        <w:rPr>
          <w:rFonts w:ascii="Times New Roman" w:hAnsi="Times New Roman"/>
          <w:b/>
          <w:sz w:val="56"/>
          <w:szCs w:val="56"/>
        </w:rPr>
      </w:pPr>
      <w:bookmarkStart w:id="1" w:name="bookmark7"/>
      <w:bookmarkStart w:id="2" w:name="_GoBack"/>
      <w:r>
        <w:rPr>
          <w:rFonts w:ascii="Times New Roman" w:hAnsi="Times New Roman"/>
          <w:b/>
          <w:sz w:val="56"/>
          <w:szCs w:val="56"/>
        </w:rPr>
        <w:t>Leveringsliste</w:t>
      </w:r>
      <w:bookmarkEnd w:id="1"/>
    </w:p>
    <w:bookmarkEnd w:id="2"/>
    <w:p w14:paraId="3BD6059E">
      <w:pPr>
        <w:spacing w:beforeLines="50" w:afterLines="50"/>
        <w:outlineLvl w:val="1"/>
        <w:rPr>
          <w:rFonts w:ascii="Times New Roman" w:hAnsi="Times New Roman" w:cs="Times New Roman"/>
        </w:rPr>
      </w:pPr>
    </w:p>
    <w:p w14:paraId="31199456">
      <w:pPr>
        <w:tabs>
          <w:tab w:val="left" w:pos="426"/>
        </w:tabs>
        <w:spacing w:beforeLines="50" w:afterLines="5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rPr>
        <w:t>Mini-centrifuge</w:t>
      </w:r>
    </w:p>
    <w:p w14:paraId="615F1D9B">
      <w:pPr>
        <w:tabs>
          <w:tab w:val="left" w:pos="426"/>
        </w:tabs>
        <w:spacing w:beforeLines="50" w:afterLines="5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rPr>
        <w:t>Rotor</w:t>
      </w:r>
    </w:p>
    <w:p w14:paraId="7ED1BC27">
      <w:pPr>
        <w:tabs>
          <w:tab w:val="left" w:pos="426"/>
        </w:tabs>
        <w:spacing w:beforeLines="50" w:afterLines="5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rPr>
        <w:t>Adapter</w:t>
      </w:r>
    </w:p>
    <w:p w14:paraId="155D91B8">
      <w:pPr>
        <w:tabs>
          <w:tab w:val="left" w:pos="426"/>
        </w:tabs>
        <w:spacing w:beforeLines="50" w:afterLines="5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rPr>
        <w:t>Strømkabel</w:t>
      </w:r>
    </w:p>
    <w:p w14:paraId="0A5780DB">
      <w:pPr>
        <w:tabs>
          <w:tab w:val="left" w:pos="426"/>
        </w:tabs>
        <w:spacing w:beforeLines="50" w:afterLines="5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rPr>
        <w:t>Brugervejledning</w:t>
      </w:r>
    </w:p>
    <w:p w14:paraId="503D1B88">
      <w:pPr>
        <w:tabs>
          <w:tab w:val="left" w:pos="426"/>
        </w:tabs>
        <w:spacing w:beforeLines="50" w:afterLines="50"/>
        <w:rPr>
          <w:rFonts w:ascii="Times New Roman" w:hAnsi="Times New Roman" w:cs="Times New Roman"/>
        </w:rPr>
      </w:pPr>
    </w:p>
    <w:p w14:paraId="1D7C7EAA">
      <w:pPr>
        <w:spacing w:beforeLines="50" w:afterLines="50"/>
        <w:jc w:val="center"/>
        <w:rPr>
          <w:rFonts w:ascii="Times New Roman" w:hAnsi="Times New Roman" w:cs="Times New Roman"/>
        </w:rPr>
      </w:pPr>
    </w:p>
    <w:p w14:paraId="1583143E">
      <w:pPr>
        <w:spacing w:beforeLines="50" w:afterLines="50"/>
        <w:jc w:val="center"/>
        <w:rPr>
          <w:rFonts w:ascii="Times New Roman" w:hAnsi="Times New Roman" w:cs="Times New Roman"/>
        </w:rPr>
      </w:pPr>
      <w:r>
        <w:rPr>
          <w:rFonts w:ascii="Times New Roman" w:hAnsi="Times New Roman"/>
        </w:rPr>
        <w:drawing>
          <wp:inline distT="0" distB="0" distL="0" distR="0">
            <wp:extent cx="5124450" cy="3867150"/>
            <wp:effectExtent l="19050" t="0" r="0" b="0"/>
            <wp:docPr id="8" name="图片 5" descr="E:\清理Pro微信迁移目录\Users\xwechat_files\wxid_muahon3c2g0q21_d2f4\temp\InputTemp\86802166-2167-470f-93fe-17f54985ad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E:\清理Pro微信迁移目录\Users\xwechat_files\wxid_muahon3c2g0q21_d2f4\temp\InputTemp\86802166-2167-470f-93fe-17f54985ad03.png"/>
                    <pic:cNvPicPr>
                      <a:picLocks noChangeAspect="1" noChangeArrowheads="1"/>
                    </pic:cNvPicPr>
                  </pic:nvPicPr>
                  <pic:blipFill>
                    <a:blip r:embed="rId13"/>
                    <a:srcRect/>
                    <a:stretch>
                      <a:fillRect/>
                    </a:stretch>
                  </pic:blipFill>
                  <pic:spPr>
                    <a:xfrm>
                      <a:off x="0" y="0"/>
                      <a:ext cx="5124450" cy="3867150"/>
                    </a:xfrm>
                    <a:prstGeom prst="rect">
                      <a:avLst/>
                    </a:prstGeom>
                    <a:noFill/>
                    <a:ln w="9525">
                      <a:noFill/>
                      <a:miter lim="800000"/>
                      <a:headEnd/>
                      <a:tailEnd/>
                    </a:ln>
                  </pic:spPr>
                </pic:pic>
              </a:graphicData>
            </a:graphic>
          </wp:inline>
        </w:drawing>
      </w:r>
    </w:p>
    <w:p w14:paraId="5D71F599">
      <w:pPr>
        <w:spacing w:beforeLines="50" w:afterLines="50"/>
        <w:jc w:val="center"/>
        <w:rPr>
          <w:rFonts w:ascii="Times New Roman" w:hAnsi="Times New Roman" w:cs="Times New Roman"/>
        </w:rPr>
      </w:pPr>
    </w:p>
    <w:p w14:paraId="5B6329D4">
      <w:pPr>
        <w:spacing w:beforeLines="50" w:afterLines="50"/>
        <w:jc w:val="center"/>
        <w:rPr>
          <w:rFonts w:ascii="Times New Roman" w:hAnsi="Times New Roman" w:cs="Times New Roman"/>
        </w:rPr>
      </w:pPr>
    </w:p>
    <w:p w14:paraId="06D00965">
      <w:pPr>
        <w:spacing w:beforeLines="50" w:afterLines="50"/>
        <w:jc w:val="center"/>
        <w:rPr>
          <w:rFonts w:ascii="Times New Roman" w:hAnsi="Times New Roman" w:cs="Times New Roman"/>
        </w:rPr>
      </w:pPr>
    </w:p>
    <w:p w14:paraId="6613077C">
      <w:pPr>
        <w:spacing w:beforeLines="50" w:afterLines="50"/>
        <w:jc w:val="center"/>
        <w:rPr>
          <w:rFonts w:ascii="Times New Roman" w:hAnsi="Times New Roman" w:cs="Times New Roman"/>
        </w:rPr>
      </w:pPr>
    </w:p>
    <w:p w14:paraId="22597F0E">
      <w:pPr>
        <w:spacing w:beforeLines="50" w:afterLines="50"/>
        <w:jc w:val="center"/>
        <w:rPr>
          <w:rFonts w:ascii="Times New Roman" w:hAnsi="Times New Roman" w:cs="Times New Roman"/>
        </w:rPr>
      </w:pPr>
    </w:p>
    <w:p w14:paraId="023E982D">
      <w:pPr>
        <w:spacing w:beforeLines="50" w:afterLines="50"/>
        <w:rPr>
          <w:rFonts w:ascii="Times New Roman" w:hAnsi="Times New Roman" w:cs="Times New Roman"/>
        </w:rPr>
      </w:pPr>
    </w:p>
    <w:p w14:paraId="5FC5D9BF">
      <w:pPr>
        <w:spacing w:beforeLines="50" w:afterLines="50"/>
        <w:rPr>
          <w:rFonts w:hint="eastAsia" w:ascii="Times New Roman" w:hAnsi="Times New Roman" w:eastAsia="宋体" w:cs="Times New Roman"/>
          <w:lang w:eastAsia="zh-CN"/>
        </w:rPr>
      </w:pPr>
    </w:p>
    <w:p w14:paraId="3186B08B">
      <w:pPr>
        <w:spacing w:beforeLines="50" w:afterLines="50"/>
        <w:rPr>
          <w:rFonts w:ascii="Times New Roman" w:hAnsi="Times New Roman" w:cs="Times New Roman"/>
          <w:sz w:val="2"/>
          <w:szCs w:val="2"/>
        </w:rPr>
      </w:pPr>
    </w:p>
    <w:p w14:paraId="29DB205D">
      <w:pPr>
        <w:spacing w:beforeLines="50" w:afterLines="50"/>
        <w:rPr>
          <w:rFonts w:ascii="Times New Roman" w:hAnsi="Times New Roman" w:cs="Times New Roman"/>
        </w:rPr>
      </w:pPr>
    </w:p>
    <w:sectPr>
      <w:headerReference r:id="rId5" w:type="default"/>
      <w:footerReference r:id="rId7" w:type="default"/>
      <w:headerReference r:id="rId6" w:type="even"/>
      <w:footerReference r:id="rId8"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Times New Roman Regular">
    <w:panose1 w:val="02020603050405020304"/>
    <w:charset w:val="00"/>
    <w:family w:val="auto"/>
    <w:pitch w:val="default"/>
    <w:sig w:usb0="E0002AEF" w:usb1="C0007841" w:usb2="00000009" w:usb3="00000000" w:csb0="400001FF" w:csb1="FFFF0000"/>
  </w:font>
  <w:font w:name="Kingsoft Sign">
    <w:panose1 w:val="05050102010706020507"/>
    <w:charset w:val="00"/>
    <w:family w:val="auto"/>
    <w:pitch w:val="default"/>
    <w:sig w:usb0="00000000" w:usb1="10000000" w:usb2="00000000" w:usb3="00000000" w:csb0="00000001" w:csb1="00000000"/>
  </w:font>
  <w:font w:name="Segoe UI">
    <w:altName w:val="苹方-简"/>
    <w:panose1 w:val="020B0502040204020203"/>
    <w:charset w:val="00"/>
    <w:family w:val="swiss"/>
    <w:pitch w:val="default"/>
    <w:sig w:usb0="00000000" w:usb1="00000000" w:usb2="00000009" w:usb3="00000000" w:csb0="000001FF"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596D6">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54A4F6A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4EB5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EDA20">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0D28">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D05B4"/>
    <w:rsid w:val="00106130"/>
    <w:rsid w:val="001274DB"/>
    <w:rsid w:val="001311C1"/>
    <w:rsid w:val="00184B0F"/>
    <w:rsid w:val="001D326A"/>
    <w:rsid w:val="001D5203"/>
    <w:rsid w:val="001D783C"/>
    <w:rsid w:val="001E2755"/>
    <w:rsid w:val="001E3498"/>
    <w:rsid w:val="00203D84"/>
    <w:rsid w:val="0023434B"/>
    <w:rsid w:val="0027668F"/>
    <w:rsid w:val="00287148"/>
    <w:rsid w:val="002C1768"/>
    <w:rsid w:val="00304C2B"/>
    <w:rsid w:val="003249B0"/>
    <w:rsid w:val="00337925"/>
    <w:rsid w:val="00362D7C"/>
    <w:rsid w:val="00374504"/>
    <w:rsid w:val="00394CBA"/>
    <w:rsid w:val="003C05B8"/>
    <w:rsid w:val="00433B6F"/>
    <w:rsid w:val="00472075"/>
    <w:rsid w:val="00492B8E"/>
    <w:rsid w:val="00497675"/>
    <w:rsid w:val="004C0185"/>
    <w:rsid w:val="00545F1D"/>
    <w:rsid w:val="005B0C0E"/>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7518"/>
    <w:rsid w:val="007C2411"/>
    <w:rsid w:val="00806229"/>
    <w:rsid w:val="0081490E"/>
    <w:rsid w:val="00892C05"/>
    <w:rsid w:val="00896291"/>
    <w:rsid w:val="008F7EDD"/>
    <w:rsid w:val="0090129F"/>
    <w:rsid w:val="009A3C36"/>
    <w:rsid w:val="009C00DE"/>
    <w:rsid w:val="00A04D78"/>
    <w:rsid w:val="00A430B0"/>
    <w:rsid w:val="00A86B06"/>
    <w:rsid w:val="00A923F7"/>
    <w:rsid w:val="00AE7464"/>
    <w:rsid w:val="00B238ED"/>
    <w:rsid w:val="00C1730A"/>
    <w:rsid w:val="00C25A86"/>
    <w:rsid w:val="00C87C25"/>
    <w:rsid w:val="00C937F5"/>
    <w:rsid w:val="00CA49A3"/>
    <w:rsid w:val="00CB4805"/>
    <w:rsid w:val="00D057BC"/>
    <w:rsid w:val="00D10A39"/>
    <w:rsid w:val="00D72F1D"/>
    <w:rsid w:val="00DC3F48"/>
    <w:rsid w:val="00EF2264"/>
    <w:rsid w:val="00EF2AE6"/>
    <w:rsid w:val="00F2534C"/>
    <w:rsid w:val="00F72B1F"/>
    <w:rsid w:val="00F82B7A"/>
    <w:rsid w:val="00FD41E1"/>
    <w:rsid w:val="00FE5E65"/>
    <w:rsid w:val="00FE5F57"/>
    <w:rsid w:val="00FF7494"/>
    <w:rsid w:val="3F5BDFD9"/>
    <w:rsid w:val="69516080"/>
    <w:rsid w:val="F697D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da-DK"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header" Target="header2.xml"/><Relationship Id="rId11" Type="http://schemas.openxmlformats.org/officeDocument/2006/relationships/image" Target="media/image2.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1.png"/><Relationship Id="rId19" Type="http://schemas.openxmlformats.org/officeDocument/2006/relationships/customXml" Target="../customXml/item4.xml"/><Relationship Id="rId9" Type="http://schemas.openxmlformats.org/officeDocument/2006/relationships/theme" Target="theme/theme1.xml"/><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07"/>
    <customShpInfo spid="_x0000_s2110"/>
    <customShpInfo spid="_x0000_s2109"/>
    <customShpInfo spid="_x0000_s2108"/>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2026-04-28T05:37:47+00:00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B2F0AA-1653-4679-98D4-6056E4EE656C}"/>
</file>

<file path=customXml/itemProps3.xml><?xml version="1.0" encoding="utf-8"?>
<ds:datastoreItem xmlns:ds="http://schemas.openxmlformats.org/officeDocument/2006/customXml" ds:itemID="{0169B1AB-FB84-40B5-8FEB-02CA6E5E070E}"/>
</file>

<file path=customXml/itemProps4.xml><?xml version="1.0" encoding="utf-8"?>
<ds:datastoreItem xmlns:ds="http://schemas.openxmlformats.org/officeDocument/2006/customXml" ds:itemID="{DE29D22C-E49C-415B-8B98-6CA1309490C3}"/>
</file>

<file path=docProps/app.xml><?xml version="1.0" encoding="utf-8"?>
<Properties xmlns="http://schemas.openxmlformats.org/officeDocument/2006/extended-properties" xmlns:vt="http://schemas.openxmlformats.org/officeDocument/2006/docPropsVTypes">
  <Template>sndt1529</Template>
  <Company>Quanyi</Company>
  <Pages>8</Pages>
  <Words>472</Words>
  <Characters>2697</Characters>
  <Lines>22</Lines>
  <Paragraphs>6</Paragraphs>
  <TotalTime>2</TotalTime>
  <ScaleCrop>false</ScaleCrop>
  <LinksUpToDate>false</LinksUpToDate>
  <CharactersWithSpaces>3163</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33</cp:revision>
  <dcterms:created xsi:type="dcterms:W3CDTF">2026-03-27T03:29:00Z</dcterms:created>
  <dcterms:modified xsi:type="dcterms:W3CDTF">2026-04-09T10:12:10Z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