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067980 Orbitalryster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867275" cy="3856990"/>
            <wp:effectExtent l="0" t="0" r="9525" b="3810"/>
            <wp:docPr id="2" name="图片 1" descr="E:\清理Pro微信迁移目录\Users\xwechat_files\wxid_muahon3c2g0q21_d2f4\temp\InputTemp\b67cfe11-e4a1-49eb-9678-8c8c92a92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b67cfe11-e4a1-49eb-9678-8c8c92a9291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85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  <w:t>Brugervejledning</w:t>
      </w:r>
    </w:p>
    <w:p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I: Produktbeskrivelse</w:t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</w:p>
    <w:p>
      <w:pPr>
        <w:spacing w:line="360" w:lineRule="atLeast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Labfield orbitalryster med digitalt display anvender internationale avancerede designkoncepter og fremstillingsteknologi. Med et glat og æstetisk design, kompakt og robust konstruktion, høj alsidighed og enkel betjening samt andre fordele.</w:t>
      </w:r>
    </w:p>
    <w:p>
      <w:pPr>
        <w:spacing w:line="360" w:lineRule="atLeast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Denne ryster anvendes hovedsageligt i forskningsområder såsom bakteriekultur, fermentering, hybridisering og biokemiske reaktioner, enzymer samt celle- og vævsforskning, hvor der stilles høje krav til oscillationsfrekvensen.</w:t>
      </w:r>
    </w:p>
    <w:p>
      <w:pPr>
        <w:spacing w:line="360" w:lineRule="atLeast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Det er et uundværligt laboratorieudstyr til præcisionsdyrkning og forberedelse inden for planteforskning,</w:t>
      </w:r>
    </w:p>
    <w:p>
      <w:pPr>
        <w:spacing w:line="360" w:lineRule="atLeast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biologi, mikrobiologi, genetik, virologi, miljøbeskyttelse, medicin samt andre forsknings-, uddannelses- og produktionsområder.</w:t>
      </w: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II: Produktoversigt</w:t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476750" cy="5067300"/>
            <wp:effectExtent l="19050" t="0" r="0" b="0"/>
            <wp:docPr id="3" name="图片 2" descr="E:\清理Pro微信迁移目录\Users\xwechat_files\wxid_muahon3c2g0q21_d2f4\temp\InputTemp\18142dd6-1971-4b98-be66-f7d1fdf185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:\清理Pro微信迁移目录\Users\xwechat_files\wxid_muahon3c2g0q21_d2f4\temp\InputTemp\18142dd6-1971-4b98-be66-f7d1fdf1855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III: Produktintroduktion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</w:p>
    <w:p>
      <w:pPr>
        <w:spacing w:beforeLines="50" w:afterLines="50"/>
        <w:outlineLvl w:val="1"/>
        <w:rPr>
          <w:rFonts w:hint="eastAsia" w:ascii="Times New Roman" w:hAnsi="Times New Roman" w:eastAsia="宋体" w:cs="Times New Roman"/>
          <w:sz w:val="44"/>
          <w:szCs w:val="44"/>
          <w:lang w:eastAsia="zh-CN"/>
        </w:rPr>
      </w:pPr>
      <w:r>
        <w:rPr>
          <w:rFonts w:ascii="Times New Roman" w:hAnsi="Times New Roman"/>
          <w:b/>
          <w:sz w:val="44"/>
        </w:rPr>
        <w:pict>
          <v:shape id="_x0000_s2110" o:spid="_x0000_s2110" o:spt="202" type="#_x0000_t202" style="position:absolute;left:0pt;margin-left:261.85pt;margin-top:277.8pt;height:24.75pt;width:146.25pt;z-index:25166233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Nødstopknap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8" o:spid="_x0000_s2108" o:spt="202" type="#_x0000_t202" style="position:absolute;left:0pt;margin-left:13.05pt;margin-top:341.8pt;height:96.05pt;width:209.55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Tidsindstillingsknap</w:t>
                  </w:r>
                </w:p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Drej knappen for at indstille tiden</w:t>
                  </w:r>
                </w:p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Afbryder</w:t>
                  </w:r>
                </w:p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Tryk på kontakten for at starte/pause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12" o:spid="_x0000_s2112" o:spt="202" type="#_x0000_t202" style="position:absolute;left:0pt;margin-left:250.05pt;margin-top:378.2pt;height:112.05pt;width:232.8pt;z-index:251663360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Hastighedsreguleringsknap</w:t>
                  </w:r>
                </w:p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Drej knappen for at indstille rpm</w:t>
                  </w:r>
                </w:p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Afbryder</w:t>
                  </w:r>
                </w:p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Tryk på kontakten for at starte/pause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7" o:spid="_x0000_s2107" o:spt="202" type="#_x0000_t202" style="position:absolute;left:0pt;margin-left:211.05pt;margin-top:6.05pt;height:27.45pt;width:168.75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Universel bakkeplatform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6038850" cy="6010275"/>
            <wp:effectExtent l="0" t="0" r="6350" b="9525"/>
            <wp:docPr id="5" name="图片 3" descr="E:\清理Pro微信迁移目录\Users\xwechat_files\wxid_muahon3c2g0q21_d2f4\temp\InputTemp\cae2153b-8601-43b5-a8c5-89caf126fb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E:\清理Pro微信迁移目录\Users\xwechat_files\wxid_muahon3c2g0q21_d2f4\temp\InputTemp\cae2153b-8601-43b5-a8c5-89caf126fb1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48.3pt;margin-top:434.75pt;height:24.75pt;width:150.7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Nødafbryder</w:t>
                  </w:r>
                </w:p>
              </w:txbxContent>
            </v:textbox>
          </v:shape>
        </w:pic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IV: Produktdata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</w:p>
    <w:tbl>
      <w:tblPr>
        <w:tblStyle w:val="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2"/>
        <w:gridCol w:w="4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Hastighedsområde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40-200 rpm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Pladetype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Universel bakkeplatform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Pladestørrelse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320* 320* 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Rotation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Cirkulær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Maks. belastning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Driftstilstand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Motortype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Børsteløs motor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Tidsinterval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 min - 23 h 59 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Tilladt omgivelsestemperaturområde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5-40℃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Tilladt relativ luftfugtighed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40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40"/>
                <w:szCs w:val="40"/>
                <w:lang w:val="en-US" w:eastAsia="zh-CN"/>
              </w:rPr>
              <w:t>80%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Størrelse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435* 330* 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Spænding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100-240 VAC 50/60 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3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Effekt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45W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V: Korrekt brug</w:t>
      </w:r>
    </w:p>
    <w:p>
      <w:pPr>
        <w:pStyle w:val="2"/>
        <w:spacing w:before="0" w:beforeAutospacing="0" w:after="0" w:afterAutospacing="0" w:line="360" w:lineRule="atLeast"/>
        <w:rPr>
          <w:rFonts w:ascii="Times New Roman" w:hAnsi="Times New Roman" w:cs="Times New Roman"/>
          <w:bCs w:val="0"/>
          <w:color w:val="000000"/>
          <w:sz w:val="44"/>
          <w:szCs w:val="44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Anvendelse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Anvendes hovedsageligt i forskningsområder såsom bakteriekultur, fermentering, hybridisering og biokemiske reaktioner, enzymer samt celle- og vævsforskning, hvor der stilles høje krav til oscillationsfrekvensen.</w:t>
      </w:r>
    </w:p>
    <w:p>
      <w:pPr>
        <w:spacing w:line="360" w:lineRule="atLeast"/>
        <w:ind w:left="426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Brug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Anvendes bredt i eksperimenter ved forskellige universiteter, inden for miljøbeskyttelse, sundhed, epidemiforebyggelse, kemisk industri, vandforsyning, medicinsk behandling og andre enheder; det er et uundværligt laboratorieudstyr til præcisionsdyrkning og forberedelse inden for planteforskning, biologi, mikrobiologi, genetik, virologi, miljøbeskyttelse, medicin samt uddannelses- og produktionsafdelinger.</w:t>
      </w:r>
    </w:p>
    <w:p>
      <w:pPr>
        <w:spacing w:line="360" w:lineRule="atLeast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Brugsanvisning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Tilslut strømmen, og tænd enheden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Placer beholderen på bakken, og fastspænd den med stangen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Venstre drejeknap justerer tiden, og højre drejeknap justerer rpm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Tryk på venstre eller højre drejeknap for at starte/pause</w:t>
      </w:r>
    </w:p>
    <w:p>
      <w:pPr>
        <w:spacing w:line="36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Instrumentets anvendelsesmiljø</w:t>
      </w:r>
    </w:p>
    <w:p>
      <w:pPr>
        <w:spacing w:line="360" w:lineRule="atLeast"/>
        <w:rPr>
          <w:rFonts w:ascii="Times New Roman" w:hAnsi="Times New Roman" w:cs="Times New Roman"/>
          <w:color w:val="000000"/>
        </w:rPr>
      </w:pP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Indendørs brug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Højde: ≤2000m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Instrumentets driftstemperaturområde er +5 °C ~ +40 °C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Instrumentets tilladte fugtighedsområde er ≤80%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Der må ikke være vibrationer eller luftstrømme omkring instrumentet, som påvirker ydeevnen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Der må ikke være ledende støv, eksplosive gasser eller korrosive gasser i den omgivende luft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Oprethold en sikkerhedsafstand på 10cm foran og bag instrumentet under drift</w:t>
      </w:r>
    </w:p>
    <w:p>
      <w:pPr>
        <w:spacing w:line="36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Sikkerhedsforanstaltninger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Det er strengt forbudt at tilslutte eller frakoble strømstikket og betjene tænd/sluk-knappen med våde hænder!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Det er strengt forbudt at afbryde strømstikket, mens instrumentet er spændingsførende!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Det er strengt forbudt at vedligeholde og rengøre instrumentet, mens det er tændt!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Det er strengt forbudt at installere instrumentet på en ujævn, ustabil eller vibrerende arbejdsflade!</w:t>
      </w:r>
    </w:p>
    <w:p>
      <w:pPr>
        <w:spacing w:line="360" w:lineRule="atLeast"/>
        <w:outlineLvl w:val="2"/>
        <w:rPr>
          <w:rFonts w:ascii="Segoe UI" w:hAnsi="Segoe UI" w:cs="Segoe UI"/>
          <w:color w:val="000000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bookmarkStart w:id="1" w:name="bookmark7"/>
      <w:r>
        <w:rPr>
          <w:rFonts w:ascii="Times New Roman" w:hAnsi="Times New Roman"/>
          <w:b/>
          <w:sz w:val="56"/>
          <w:szCs w:val="56"/>
        </w:rPr>
        <w:t>Leveringsliste</w:t>
      </w:r>
      <w:bookmarkEnd w:id="1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Orbitalryster med digitalt display</w:t>
      </w:r>
    </w:p>
    <w:p>
      <w:pPr>
        <w:tabs>
          <w:tab w:val="left" w:pos="426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Strømkabel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Brugervejledning</w:t>
      </w:r>
    </w:p>
    <w:p>
      <w:pPr>
        <w:tabs>
          <w:tab w:val="left" w:pos="426"/>
        </w:tabs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848350" cy="2590800"/>
            <wp:effectExtent l="19050" t="0" r="0" b="0"/>
            <wp:docPr id="6" name="图片 4" descr="E:\清理Pro微信迁移目录\Users\xwechat_files\wxid_muahon3c2g0q21_d2f4\temp\InputTemp\e7f3058a-707f-45f7-afce-154600820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E:\清理Pro微信迁移目录\Users\xwechat_files\wxid_muahon3c2g0q21_d2f4\temp\InputTemp\e7f3058a-707f-45f7-afce-154600820e40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32956"/>
    <w:rsid w:val="000422FD"/>
    <w:rsid w:val="000F01B2"/>
    <w:rsid w:val="000F338B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075FF"/>
    <w:rsid w:val="0023434B"/>
    <w:rsid w:val="0027668F"/>
    <w:rsid w:val="00287148"/>
    <w:rsid w:val="00304C2B"/>
    <w:rsid w:val="003249B0"/>
    <w:rsid w:val="00337925"/>
    <w:rsid w:val="00362D7C"/>
    <w:rsid w:val="00374504"/>
    <w:rsid w:val="00394CBA"/>
    <w:rsid w:val="003C05B8"/>
    <w:rsid w:val="00433B6F"/>
    <w:rsid w:val="00472075"/>
    <w:rsid w:val="00492B8E"/>
    <w:rsid w:val="00497675"/>
    <w:rsid w:val="004C0185"/>
    <w:rsid w:val="00545F1D"/>
    <w:rsid w:val="00577F80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31B3B"/>
    <w:rsid w:val="008867C6"/>
    <w:rsid w:val="00892C05"/>
    <w:rsid w:val="00896291"/>
    <w:rsid w:val="008F7EDD"/>
    <w:rsid w:val="0090129F"/>
    <w:rsid w:val="009A3C36"/>
    <w:rsid w:val="009C00DE"/>
    <w:rsid w:val="00A04D78"/>
    <w:rsid w:val="00A430B0"/>
    <w:rsid w:val="00A55A96"/>
    <w:rsid w:val="00A86B06"/>
    <w:rsid w:val="00A923F7"/>
    <w:rsid w:val="00AE7464"/>
    <w:rsid w:val="00AF13A2"/>
    <w:rsid w:val="00B238ED"/>
    <w:rsid w:val="00B51056"/>
    <w:rsid w:val="00BA1D20"/>
    <w:rsid w:val="00C1730A"/>
    <w:rsid w:val="00C25A86"/>
    <w:rsid w:val="00C67BFA"/>
    <w:rsid w:val="00C87C25"/>
    <w:rsid w:val="00C937F5"/>
    <w:rsid w:val="00CA49A3"/>
    <w:rsid w:val="00CB4805"/>
    <w:rsid w:val="00CB6069"/>
    <w:rsid w:val="00D057BC"/>
    <w:rsid w:val="00D10A39"/>
    <w:rsid w:val="00D72F1D"/>
    <w:rsid w:val="00DC3F48"/>
    <w:rsid w:val="00E70962"/>
    <w:rsid w:val="00EF2264"/>
    <w:rsid w:val="00EF2AE6"/>
    <w:rsid w:val="00F2534C"/>
    <w:rsid w:val="00F72B1F"/>
    <w:rsid w:val="00F82B7A"/>
    <w:rsid w:val="00FD41E1"/>
    <w:rsid w:val="00FE5E65"/>
    <w:rsid w:val="00FF7494"/>
    <w:rsid w:val="0ED907CF"/>
    <w:rsid w:val="69516080"/>
    <w:rsid w:val="FF7F3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da-DK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gnan\Library\Containers\com.kingsoft.wpsoffice.mac\Data\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10"/>
    <customShpInfo spid="_x0000_s2108"/>
    <customShpInfo spid="_x0000_s2112"/>
    <customShpInfo spid="_x0000_s2107"/>
    <customShpInfo spid="_x0000_s209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2026-04-28T05:37:48+00:00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6AFE6-A9C1-4AB3-9FCC-E68D14147D3F}"/>
</file>

<file path=customXml/itemProps3.xml><?xml version="1.0" encoding="utf-8"?>
<ds:datastoreItem xmlns:ds="http://schemas.openxmlformats.org/officeDocument/2006/customXml" ds:itemID="{7D6FE1A5-8051-4D4D-B6CE-8C95760A1A0A}"/>
</file>

<file path=customXml/itemProps4.xml><?xml version="1.0" encoding="utf-8"?>
<ds:datastoreItem xmlns:ds="http://schemas.openxmlformats.org/officeDocument/2006/customXml" ds:itemID="{CBC4FE58-FD72-4C62-BB1C-AC2925D0372E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528</Words>
  <Characters>3014</Characters>
  <Lines>25</Lines>
  <Paragraphs>7</Paragraphs>
  <TotalTime>5</TotalTime>
  <ScaleCrop>false</ScaleCrop>
  <LinksUpToDate>false</LinksUpToDate>
  <CharactersWithSpaces>3535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37</cp:revision>
  <dcterms:created xsi:type="dcterms:W3CDTF">2026-03-26T19:29:00Z</dcterms:created>
  <dcterms:modified xsi:type="dcterms:W3CDTF">2026-04-10T06:18:00Z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